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3806" w14:textId="792A5A90" w:rsidR="00972033" w:rsidRDefault="0071009C" w:rsidP="00137EEC">
      <w:pPr>
        <w:rPr>
          <w:noProof/>
        </w:rPr>
      </w:pPr>
      <w:r>
        <w:rPr>
          <w:noProof/>
        </w:rPr>
        <w:drawing>
          <wp:anchor distT="0" distB="0" distL="114300" distR="114300" simplePos="0" relativeHeight="251658240" behindDoc="1" locked="0" layoutInCell="1" allowOverlap="1" wp14:anchorId="77E08753" wp14:editId="322580F9">
            <wp:simplePos x="0" y="0"/>
            <wp:positionH relativeFrom="column">
              <wp:posOffset>3063875</wp:posOffset>
            </wp:positionH>
            <wp:positionV relativeFrom="paragraph">
              <wp:posOffset>-205004</wp:posOffset>
            </wp:positionV>
            <wp:extent cx="2419350" cy="990600"/>
            <wp:effectExtent l="0" t="0" r="0" b="0"/>
            <wp:wrapNone/>
            <wp:docPr id="2" name="Afbeelding 2" descr="logo voor huisstij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oor huisstijl Word"/>
                    <pic:cNvPicPr>
                      <a:picLocks noChangeAspect="1" noChangeArrowheads="1"/>
                    </pic:cNvPicPr>
                  </pic:nvPicPr>
                  <pic:blipFill>
                    <a:blip r:embed="rId10" cstate="print">
                      <a:lum contrast="10000"/>
                      <a:extLst>
                        <a:ext uri="{28A0092B-C50C-407E-A947-70E740481C1C}">
                          <a14:useLocalDpi xmlns:a14="http://schemas.microsoft.com/office/drawing/2010/main" val="0"/>
                        </a:ext>
                      </a:extLst>
                    </a:blip>
                    <a:srcRect/>
                    <a:stretch>
                      <a:fillRect/>
                    </a:stretch>
                  </pic:blipFill>
                  <pic:spPr bwMode="auto">
                    <a:xfrm>
                      <a:off x="0" y="0"/>
                      <a:ext cx="2419350" cy="990600"/>
                    </a:xfrm>
                    <a:prstGeom prst="rect">
                      <a:avLst/>
                    </a:prstGeom>
                    <a:noFill/>
                    <a:ln>
                      <a:noFill/>
                    </a:ln>
                  </pic:spPr>
                </pic:pic>
              </a:graphicData>
            </a:graphic>
          </wp:anchor>
        </w:drawing>
      </w:r>
      <w:r w:rsidR="00054323">
        <w:rPr>
          <w:rFonts w:ascii="Tahoma" w:hAnsi="Tahoma" w:cs="Tahoma"/>
          <w:i/>
          <w:iCs/>
          <w:noProof/>
          <w:color w:val="76923C"/>
        </w:rPr>
        <w:drawing>
          <wp:inline distT="0" distB="0" distL="0" distR="0" wp14:anchorId="6FA45C47" wp14:editId="0F74FE64">
            <wp:extent cx="2150745" cy="877570"/>
            <wp:effectExtent l="0" t="0" r="1905" b="17780"/>
            <wp:docPr id="1695998696" name="Afbeelding 1" descr="é—’ç²€î ”é—€ç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é—’ç²€î ”é—€ç²€"/>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0745" cy="877570"/>
                    </a:xfrm>
                    <a:prstGeom prst="rect">
                      <a:avLst/>
                    </a:prstGeom>
                    <a:noFill/>
                    <a:ln>
                      <a:noFill/>
                    </a:ln>
                  </pic:spPr>
                </pic:pic>
              </a:graphicData>
            </a:graphic>
          </wp:inline>
        </w:drawing>
      </w:r>
      <w:r w:rsidR="00AE034A">
        <w:rPr>
          <w:noProof/>
        </w:rPr>
        <w:t xml:space="preserve">                           </w:t>
      </w:r>
    </w:p>
    <w:p w14:paraId="609DC10D" w14:textId="57B73623" w:rsidR="00D41B2A" w:rsidRPr="00054323" w:rsidRDefault="00AE034A" w:rsidP="00137EEC">
      <w:pPr>
        <w:rPr>
          <w:noProof/>
        </w:rPr>
      </w:pPr>
      <w:r>
        <w:rPr>
          <w:noProof/>
        </w:rPr>
        <w:t xml:space="preserve">                                                                </w:t>
      </w:r>
    </w:p>
    <w:p w14:paraId="685DC0C4" w14:textId="523DB019" w:rsidR="00400717" w:rsidRPr="00793235" w:rsidRDefault="00054323" w:rsidP="00137EEC">
      <w:pPr>
        <w:rPr>
          <w:bCs/>
          <w:i/>
          <w:iCs/>
          <w:sz w:val="16"/>
          <w:szCs w:val="16"/>
        </w:rPr>
      </w:pPr>
      <w:r>
        <w:rPr>
          <w:bCs/>
          <w:i/>
          <w:iCs/>
          <w:sz w:val="16"/>
          <w:szCs w:val="16"/>
        </w:rPr>
        <w:t>Arnhem</w:t>
      </w:r>
      <w:r w:rsidR="00E5305E" w:rsidRPr="00793235">
        <w:rPr>
          <w:bCs/>
          <w:i/>
          <w:iCs/>
          <w:sz w:val="16"/>
          <w:szCs w:val="16"/>
        </w:rPr>
        <w:t>/Groenlo</w:t>
      </w:r>
      <w:r w:rsidR="00415B9A">
        <w:rPr>
          <w:bCs/>
          <w:i/>
          <w:iCs/>
          <w:sz w:val="16"/>
          <w:szCs w:val="16"/>
        </w:rPr>
        <w:t xml:space="preserve"> 15</w:t>
      </w:r>
      <w:r w:rsidR="00793235" w:rsidRPr="00793235">
        <w:rPr>
          <w:bCs/>
          <w:i/>
          <w:iCs/>
          <w:sz w:val="16"/>
          <w:szCs w:val="16"/>
        </w:rPr>
        <w:t xml:space="preserve"> juni 2023</w:t>
      </w:r>
    </w:p>
    <w:p w14:paraId="4529280A" w14:textId="77777777" w:rsidR="00E5305E" w:rsidRDefault="00E5305E" w:rsidP="00137EEC">
      <w:pPr>
        <w:rPr>
          <w:rFonts w:asciiTheme="minorHAnsi" w:hAnsiTheme="minorHAnsi" w:cstheme="minorHAnsi"/>
          <w:b/>
        </w:rPr>
      </w:pPr>
    </w:p>
    <w:p w14:paraId="71B96C0C" w14:textId="77777777" w:rsidR="003B7219" w:rsidRPr="00A15AE5" w:rsidRDefault="003B7219" w:rsidP="00137EEC">
      <w:pPr>
        <w:rPr>
          <w:rFonts w:asciiTheme="minorHAnsi" w:hAnsiTheme="minorHAnsi" w:cstheme="minorHAnsi"/>
          <w:bCs/>
        </w:rPr>
      </w:pPr>
    </w:p>
    <w:p w14:paraId="6FB91CA1" w14:textId="6E057A54" w:rsidR="00423AA0" w:rsidRPr="00A15AE5" w:rsidRDefault="004D2ABC" w:rsidP="00137EEC">
      <w:pPr>
        <w:rPr>
          <w:rFonts w:asciiTheme="minorHAnsi" w:hAnsiTheme="minorHAnsi" w:cstheme="minorHAnsi"/>
          <w:bCs/>
          <w:sz w:val="32"/>
          <w:szCs w:val="32"/>
        </w:rPr>
      </w:pPr>
      <w:r w:rsidRPr="00A15AE5">
        <w:rPr>
          <w:rFonts w:asciiTheme="minorHAnsi" w:hAnsiTheme="minorHAnsi" w:cstheme="minorHAnsi"/>
          <w:bCs/>
          <w:sz w:val="32"/>
          <w:szCs w:val="32"/>
        </w:rPr>
        <w:t>Informatiebrief</w:t>
      </w:r>
      <w:r w:rsidRPr="00A15AE5">
        <w:rPr>
          <w:rFonts w:asciiTheme="minorHAnsi" w:hAnsiTheme="minorHAnsi" w:cstheme="minorHAnsi"/>
          <w:b/>
          <w:sz w:val="32"/>
          <w:szCs w:val="32"/>
        </w:rPr>
        <w:t xml:space="preserve"> </w:t>
      </w:r>
      <w:r w:rsidR="00D17995">
        <w:rPr>
          <w:rFonts w:asciiTheme="minorHAnsi" w:hAnsiTheme="minorHAnsi" w:cstheme="minorHAnsi"/>
          <w:bCs/>
          <w:sz w:val="32"/>
          <w:szCs w:val="32"/>
        </w:rPr>
        <w:t>3</w:t>
      </w:r>
      <w:r w:rsidR="00A15AE5">
        <w:rPr>
          <w:rFonts w:asciiTheme="minorHAnsi" w:hAnsiTheme="minorHAnsi" w:cstheme="minorHAnsi"/>
          <w:b/>
          <w:sz w:val="32"/>
          <w:szCs w:val="32"/>
        </w:rPr>
        <w:t xml:space="preserve"> - </w:t>
      </w:r>
      <w:r w:rsidRPr="00A15AE5">
        <w:rPr>
          <w:rFonts w:asciiTheme="minorHAnsi" w:hAnsiTheme="minorHAnsi" w:cstheme="minorHAnsi"/>
          <w:bCs/>
          <w:sz w:val="32"/>
          <w:szCs w:val="32"/>
        </w:rPr>
        <w:t>Ottink</w:t>
      </w:r>
      <w:r w:rsidR="004609C7" w:rsidRPr="00A15AE5">
        <w:rPr>
          <w:rFonts w:asciiTheme="minorHAnsi" w:hAnsiTheme="minorHAnsi" w:cstheme="minorHAnsi"/>
          <w:bCs/>
          <w:sz w:val="32"/>
          <w:szCs w:val="32"/>
        </w:rPr>
        <w:t xml:space="preserve"> </w:t>
      </w:r>
    </w:p>
    <w:p w14:paraId="16768ECD" w14:textId="77777777" w:rsidR="004D2ABC" w:rsidRDefault="004D2ABC" w:rsidP="00137EEC">
      <w:pPr>
        <w:rPr>
          <w:rFonts w:asciiTheme="minorHAnsi" w:hAnsiTheme="minorHAnsi" w:cstheme="minorHAnsi"/>
          <w:b/>
        </w:rPr>
      </w:pPr>
    </w:p>
    <w:p w14:paraId="125B770F" w14:textId="0E998EE3" w:rsidR="00793235" w:rsidRPr="00A15AE5" w:rsidRDefault="00793235" w:rsidP="00137EEC">
      <w:pPr>
        <w:rPr>
          <w:rFonts w:asciiTheme="minorHAnsi" w:hAnsiTheme="minorHAnsi" w:cstheme="minorHAnsi"/>
          <w:bCs/>
        </w:rPr>
      </w:pPr>
      <w:r w:rsidRPr="00A15AE5">
        <w:rPr>
          <w:rFonts w:asciiTheme="minorHAnsi" w:hAnsiTheme="minorHAnsi" w:cstheme="minorHAnsi"/>
          <w:bCs/>
        </w:rPr>
        <w:t>Beste omwonende(n),</w:t>
      </w:r>
    </w:p>
    <w:p w14:paraId="6276619C" w14:textId="77777777" w:rsidR="004609C7" w:rsidRPr="00A15AE5" w:rsidRDefault="004609C7" w:rsidP="00F13F6B">
      <w:pPr>
        <w:rPr>
          <w:rFonts w:asciiTheme="minorHAnsi" w:hAnsiTheme="minorHAnsi" w:cstheme="minorHAnsi"/>
        </w:rPr>
      </w:pPr>
    </w:p>
    <w:p w14:paraId="084DB997" w14:textId="50DDC56D" w:rsidR="008A7FEA" w:rsidRPr="00A15AE5" w:rsidRDefault="003B7219" w:rsidP="00F13F6B">
      <w:pPr>
        <w:rPr>
          <w:rFonts w:asciiTheme="minorHAnsi" w:hAnsiTheme="minorHAnsi" w:cstheme="minorHAnsi"/>
        </w:rPr>
      </w:pPr>
      <w:r w:rsidRPr="00A15AE5">
        <w:rPr>
          <w:rFonts w:asciiTheme="minorHAnsi" w:hAnsiTheme="minorHAnsi" w:cstheme="minorHAnsi"/>
        </w:rPr>
        <w:t xml:space="preserve">In november vorig jaar </w:t>
      </w:r>
      <w:r w:rsidR="00360974" w:rsidRPr="00A15AE5">
        <w:rPr>
          <w:rFonts w:asciiTheme="minorHAnsi" w:hAnsiTheme="minorHAnsi" w:cstheme="minorHAnsi"/>
        </w:rPr>
        <w:t xml:space="preserve">hebben wij u </w:t>
      </w:r>
      <w:r w:rsidR="00F13F6B" w:rsidRPr="00A15AE5">
        <w:rPr>
          <w:rFonts w:asciiTheme="minorHAnsi" w:hAnsiTheme="minorHAnsi" w:cstheme="minorHAnsi"/>
        </w:rPr>
        <w:t xml:space="preserve">geïnformeerd over de plannen van </w:t>
      </w:r>
      <w:r w:rsidR="00415B9A" w:rsidRPr="00A15AE5">
        <w:rPr>
          <w:rFonts w:asciiTheme="minorHAnsi" w:hAnsiTheme="minorHAnsi" w:cstheme="minorHAnsi"/>
        </w:rPr>
        <w:t xml:space="preserve">het bedrijf </w:t>
      </w:r>
      <w:r w:rsidR="00F13F6B" w:rsidRPr="00A15AE5">
        <w:rPr>
          <w:rFonts w:asciiTheme="minorHAnsi" w:hAnsiTheme="minorHAnsi" w:cstheme="minorHAnsi"/>
        </w:rPr>
        <w:t>Ottink Vleeskalveren en Mestverwerking aan de Oude Borculoseweg</w:t>
      </w:r>
      <w:r w:rsidR="0044532D" w:rsidRPr="00A15AE5">
        <w:rPr>
          <w:rFonts w:asciiTheme="minorHAnsi" w:hAnsiTheme="minorHAnsi" w:cstheme="minorHAnsi"/>
        </w:rPr>
        <w:t xml:space="preserve"> </w:t>
      </w:r>
      <w:r w:rsidR="007259D0" w:rsidRPr="00A15AE5">
        <w:rPr>
          <w:rFonts w:asciiTheme="minorHAnsi" w:hAnsiTheme="minorHAnsi" w:cstheme="minorHAnsi"/>
        </w:rPr>
        <w:t xml:space="preserve">in </w:t>
      </w:r>
      <w:r w:rsidR="0044532D" w:rsidRPr="00A15AE5">
        <w:rPr>
          <w:rFonts w:asciiTheme="minorHAnsi" w:hAnsiTheme="minorHAnsi" w:cstheme="minorHAnsi"/>
        </w:rPr>
        <w:t>Groenlo</w:t>
      </w:r>
      <w:r w:rsidR="00F13F6B" w:rsidRPr="00A15AE5">
        <w:rPr>
          <w:rFonts w:asciiTheme="minorHAnsi" w:hAnsiTheme="minorHAnsi" w:cstheme="minorHAnsi"/>
        </w:rPr>
        <w:t>. Het</w:t>
      </w:r>
      <w:r w:rsidR="00415B9A" w:rsidRPr="00A15AE5">
        <w:rPr>
          <w:rFonts w:asciiTheme="minorHAnsi" w:hAnsiTheme="minorHAnsi" w:cstheme="minorHAnsi"/>
        </w:rPr>
        <w:t xml:space="preserve"> bedrijf wil </w:t>
      </w:r>
      <w:r w:rsidR="00FF3CDE" w:rsidRPr="00A15AE5">
        <w:rPr>
          <w:rFonts w:asciiTheme="minorHAnsi" w:hAnsiTheme="minorHAnsi" w:cstheme="minorHAnsi"/>
        </w:rPr>
        <w:t xml:space="preserve">de </w:t>
      </w:r>
      <w:r w:rsidR="00F13F6B" w:rsidRPr="00A15AE5">
        <w:rPr>
          <w:rFonts w:asciiTheme="minorHAnsi" w:hAnsiTheme="minorHAnsi" w:cstheme="minorHAnsi"/>
        </w:rPr>
        <w:t>mestverwerking</w:t>
      </w:r>
      <w:r w:rsidR="002D5139" w:rsidRPr="00A15AE5">
        <w:rPr>
          <w:rFonts w:asciiTheme="minorHAnsi" w:hAnsiTheme="minorHAnsi" w:cstheme="minorHAnsi"/>
        </w:rPr>
        <w:t>sinstallatie</w:t>
      </w:r>
      <w:r w:rsidR="00F13F6B" w:rsidRPr="00A15AE5">
        <w:rPr>
          <w:rFonts w:asciiTheme="minorHAnsi" w:hAnsiTheme="minorHAnsi" w:cstheme="minorHAnsi"/>
        </w:rPr>
        <w:t xml:space="preserve"> </w:t>
      </w:r>
      <w:r w:rsidR="00415B9A" w:rsidRPr="00A15AE5">
        <w:rPr>
          <w:rFonts w:asciiTheme="minorHAnsi" w:hAnsiTheme="minorHAnsi" w:cstheme="minorHAnsi"/>
        </w:rPr>
        <w:t xml:space="preserve">aanpassen </w:t>
      </w:r>
      <w:r w:rsidR="00F13F6B" w:rsidRPr="00A15AE5">
        <w:rPr>
          <w:rFonts w:asciiTheme="minorHAnsi" w:hAnsiTheme="minorHAnsi" w:cstheme="minorHAnsi"/>
        </w:rPr>
        <w:t>en een nieuwe toegangsweg</w:t>
      </w:r>
      <w:r w:rsidR="00415B9A" w:rsidRPr="00A15AE5">
        <w:rPr>
          <w:rFonts w:asciiTheme="minorHAnsi" w:hAnsiTheme="minorHAnsi" w:cstheme="minorHAnsi"/>
        </w:rPr>
        <w:t xml:space="preserve"> aanleggen</w:t>
      </w:r>
      <w:r w:rsidR="00F13F6B" w:rsidRPr="00A15AE5">
        <w:rPr>
          <w:rFonts w:asciiTheme="minorHAnsi" w:hAnsiTheme="minorHAnsi" w:cstheme="minorHAnsi"/>
        </w:rPr>
        <w:t xml:space="preserve">. </w:t>
      </w:r>
      <w:r w:rsidR="00415B9A" w:rsidRPr="00A15AE5">
        <w:rPr>
          <w:rFonts w:asciiTheme="minorHAnsi" w:hAnsiTheme="minorHAnsi" w:cstheme="minorHAnsi"/>
        </w:rPr>
        <w:t>Daar</w:t>
      </w:r>
      <w:r w:rsidR="00F13F6B" w:rsidRPr="00A15AE5">
        <w:rPr>
          <w:rFonts w:asciiTheme="minorHAnsi" w:hAnsiTheme="minorHAnsi" w:cstheme="minorHAnsi"/>
        </w:rPr>
        <w:t xml:space="preserve"> heeft </w:t>
      </w:r>
      <w:r w:rsidR="006A39B8" w:rsidRPr="00A15AE5">
        <w:rPr>
          <w:rFonts w:asciiTheme="minorHAnsi" w:hAnsiTheme="minorHAnsi" w:cstheme="minorHAnsi"/>
        </w:rPr>
        <w:t xml:space="preserve">het bedrijf een </w:t>
      </w:r>
      <w:r w:rsidR="00415B9A" w:rsidRPr="00A15AE5">
        <w:rPr>
          <w:rFonts w:asciiTheme="minorHAnsi" w:hAnsiTheme="minorHAnsi" w:cstheme="minorHAnsi"/>
        </w:rPr>
        <w:t xml:space="preserve">nieuwe </w:t>
      </w:r>
      <w:r w:rsidR="006A39B8" w:rsidRPr="00A15AE5">
        <w:rPr>
          <w:rFonts w:asciiTheme="minorHAnsi" w:hAnsiTheme="minorHAnsi" w:cstheme="minorHAnsi"/>
        </w:rPr>
        <w:t xml:space="preserve">omgevingsvergunning </w:t>
      </w:r>
      <w:r w:rsidR="00415B9A" w:rsidRPr="00A15AE5">
        <w:rPr>
          <w:rFonts w:asciiTheme="minorHAnsi" w:hAnsiTheme="minorHAnsi" w:cstheme="minorHAnsi"/>
        </w:rPr>
        <w:t xml:space="preserve">voor </w:t>
      </w:r>
      <w:r w:rsidR="006A39B8" w:rsidRPr="00A15AE5">
        <w:rPr>
          <w:rFonts w:asciiTheme="minorHAnsi" w:hAnsiTheme="minorHAnsi" w:cstheme="minorHAnsi"/>
        </w:rPr>
        <w:t>aangevraagd.</w:t>
      </w:r>
      <w:r w:rsidR="00415B9A" w:rsidRPr="00A15AE5">
        <w:rPr>
          <w:rFonts w:asciiTheme="minorHAnsi" w:hAnsiTheme="minorHAnsi" w:cstheme="minorHAnsi"/>
        </w:rPr>
        <w:t xml:space="preserve"> Die aanvraag is nu vergunbaar. De ontwerpbeschikking is ter inzage gelegd.</w:t>
      </w:r>
    </w:p>
    <w:p w14:paraId="23FC684D" w14:textId="77777777" w:rsidR="008A7FEA" w:rsidRPr="00A15AE5" w:rsidRDefault="008A7FEA" w:rsidP="00F13F6B">
      <w:pPr>
        <w:rPr>
          <w:rFonts w:asciiTheme="minorHAnsi" w:hAnsiTheme="minorHAnsi" w:cstheme="minorHAnsi"/>
        </w:rPr>
      </w:pPr>
    </w:p>
    <w:p w14:paraId="41A193E7" w14:textId="31C57407" w:rsidR="008A7FEA" w:rsidRPr="00A15AE5" w:rsidRDefault="00415B9A" w:rsidP="003E731D">
      <w:pPr>
        <w:rPr>
          <w:rFonts w:asciiTheme="minorHAnsi" w:hAnsiTheme="minorHAnsi" w:cstheme="minorHAnsi"/>
        </w:rPr>
      </w:pPr>
      <w:r w:rsidRPr="00A15AE5">
        <w:rPr>
          <w:rFonts w:asciiTheme="minorHAnsi" w:hAnsiTheme="minorHAnsi" w:cstheme="minorHAnsi"/>
        </w:rPr>
        <w:t>Het is niet alleen een omgevingsvergunning die nodig is voor de plannen van het bedrijf, ook het bestemmingsplan moet aangepast worden. De gemeenteraad heeft in november 2022 ingestemd met wijziging van</w:t>
      </w:r>
      <w:r w:rsidR="003E731D" w:rsidRPr="00A15AE5">
        <w:rPr>
          <w:rFonts w:asciiTheme="minorHAnsi" w:hAnsiTheme="minorHAnsi" w:cstheme="minorHAnsi"/>
        </w:rPr>
        <w:t xml:space="preserve"> het bestemmingsplan</w:t>
      </w:r>
      <w:r w:rsidRPr="00A15AE5">
        <w:rPr>
          <w:rFonts w:asciiTheme="minorHAnsi" w:hAnsiTheme="minorHAnsi" w:cstheme="minorHAnsi"/>
        </w:rPr>
        <w:t xml:space="preserve">. De raad heeft </w:t>
      </w:r>
      <w:r w:rsidR="003E731D" w:rsidRPr="00A15AE5">
        <w:rPr>
          <w:rFonts w:asciiTheme="minorHAnsi" w:hAnsiTheme="minorHAnsi" w:cstheme="minorHAnsi"/>
        </w:rPr>
        <w:t>een ontwerpverklaring van geen bedenkingen aangenomen. Deze verklaring maakt onderdeel uit van het besluit</w:t>
      </w:r>
      <w:r w:rsidRPr="00A15AE5">
        <w:rPr>
          <w:rFonts w:asciiTheme="minorHAnsi" w:hAnsiTheme="minorHAnsi" w:cstheme="minorHAnsi"/>
        </w:rPr>
        <w:t xml:space="preserve"> over de vergunningaanvraag</w:t>
      </w:r>
      <w:r w:rsidR="00432281" w:rsidRPr="00A15AE5">
        <w:rPr>
          <w:rFonts w:asciiTheme="minorHAnsi" w:hAnsiTheme="minorHAnsi" w:cstheme="minorHAnsi"/>
        </w:rPr>
        <w:t>.</w:t>
      </w:r>
    </w:p>
    <w:p w14:paraId="74AB5D25" w14:textId="77777777" w:rsidR="00F51F33" w:rsidRPr="00A15AE5" w:rsidRDefault="00F51F33" w:rsidP="00137EEC">
      <w:pPr>
        <w:rPr>
          <w:rFonts w:asciiTheme="minorHAnsi" w:hAnsiTheme="minorHAnsi" w:cstheme="minorHAnsi"/>
          <w:b/>
        </w:rPr>
      </w:pPr>
    </w:p>
    <w:p w14:paraId="473AE469" w14:textId="0592B4BE" w:rsidR="001C08EC" w:rsidRPr="00A15AE5" w:rsidRDefault="00B124AB" w:rsidP="00137EEC">
      <w:pPr>
        <w:rPr>
          <w:rFonts w:asciiTheme="minorHAnsi" w:hAnsiTheme="minorHAnsi" w:cstheme="minorHAnsi"/>
          <w:b/>
        </w:rPr>
      </w:pPr>
      <w:r w:rsidRPr="00A15AE5">
        <w:rPr>
          <w:rFonts w:asciiTheme="minorHAnsi" w:hAnsiTheme="minorHAnsi" w:cstheme="minorHAnsi"/>
          <w:b/>
        </w:rPr>
        <w:t>O</w:t>
      </w:r>
      <w:r w:rsidR="001C0A8F" w:rsidRPr="00A15AE5">
        <w:rPr>
          <w:rFonts w:asciiTheme="minorHAnsi" w:hAnsiTheme="minorHAnsi" w:cstheme="minorHAnsi"/>
          <w:b/>
        </w:rPr>
        <w:t>ntwerpbesluit</w:t>
      </w:r>
      <w:r w:rsidR="00F8044F" w:rsidRPr="00A15AE5">
        <w:rPr>
          <w:rFonts w:asciiTheme="minorHAnsi" w:hAnsiTheme="minorHAnsi" w:cstheme="minorHAnsi"/>
          <w:b/>
        </w:rPr>
        <w:t xml:space="preserve"> (online) bekijken</w:t>
      </w:r>
      <w:r w:rsidR="001C0A8F" w:rsidRPr="00A15AE5">
        <w:rPr>
          <w:rFonts w:asciiTheme="minorHAnsi" w:hAnsiTheme="minorHAnsi" w:cstheme="minorHAnsi"/>
          <w:b/>
        </w:rPr>
        <w:t xml:space="preserve"> </w:t>
      </w:r>
    </w:p>
    <w:p w14:paraId="6EA7E967" w14:textId="03B7CA49" w:rsidR="004609C7" w:rsidRPr="00A15AE5" w:rsidRDefault="00164BB2" w:rsidP="00137EEC">
      <w:pPr>
        <w:rPr>
          <w:rFonts w:asciiTheme="minorHAnsi" w:hAnsiTheme="minorHAnsi" w:cstheme="minorHAnsi"/>
          <w:bCs/>
        </w:rPr>
      </w:pPr>
      <w:r w:rsidRPr="00A15AE5">
        <w:rPr>
          <w:rFonts w:asciiTheme="minorHAnsi" w:hAnsiTheme="minorHAnsi" w:cstheme="minorHAnsi"/>
          <w:bCs/>
        </w:rPr>
        <w:t>Vanaf</w:t>
      </w:r>
      <w:r w:rsidR="0035765E" w:rsidRPr="00A15AE5">
        <w:rPr>
          <w:rFonts w:asciiTheme="minorHAnsi" w:hAnsiTheme="minorHAnsi" w:cstheme="minorHAnsi"/>
          <w:bCs/>
        </w:rPr>
        <w:t xml:space="preserve"> 15 juni 2023 </w:t>
      </w:r>
      <w:r w:rsidRPr="00A15AE5">
        <w:rPr>
          <w:rFonts w:asciiTheme="minorHAnsi" w:hAnsiTheme="minorHAnsi" w:cstheme="minorHAnsi"/>
          <w:bCs/>
        </w:rPr>
        <w:t xml:space="preserve">liggen </w:t>
      </w:r>
      <w:r w:rsidR="00432281" w:rsidRPr="00A15AE5">
        <w:rPr>
          <w:rFonts w:asciiTheme="minorHAnsi" w:hAnsiTheme="minorHAnsi" w:cstheme="minorHAnsi"/>
          <w:bCs/>
        </w:rPr>
        <w:t xml:space="preserve">bovengenoemde </w:t>
      </w:r>
      <w:r w:rsidR="00E8395C" w:rsidRPr="00A15AE5">
        <w:rPr>
          <w:rFonts w:asciiTheme="minorHAnsi" w:hAnsiTheme="minorHAnsi" w:cstheme="minorHAnsi"/>
          <w:bCs/>
        </w:rPr>
        <w:t xml:space="preserve">stukken </w:t>
      </w:r>
      <w:r w:rsidR="00415B9A" w:rsidRPr="00A15AE5">
        <w:rPr>
          <w:rFonts w:asciiTheme="minorHAnsi" w:hAnsiTheme="minorHAnsi" w:cstheme="minorHAnsi"/>
          <w:bCs/>
        </w:rPr>
        <w:t>zes</w:t>
      </w:r>
      <w:r w:rsidR="00E8395C" w:rsidRPr="00A15AE5">
        <w:rPr>
          <w:rFonts w:asciiTheme="minorHAnsi" w:hAnsiTheme="minorHAnsi" w:cstheme="minorHAnsi"/>
          <w:bCs/>
        </w:rPr>
        <w:t xml:space="preserve"> weken ter inzage</w:t>
      </w:r>
      <w:r w:rsidR="00415B9A" w:rsidRPr="00A15AE5">
        <w:rPr>
          <w:rFonts w:asciiTheme="minorHAnsi" w:hAnsiTheme="minorHAnsi" w:cstheme="minorHAnsi"/>
          <w:bCs/>
        </w:rPr>
        <w:t xml:space="preserve">. Dat wil zeggen, </w:t>
      </w:r>
      <w:r w:rsidR="0035765E" w:rsidRPr="00A15AE5">
        <w:rPr>
          <w:rFonts w:asciiTheme="minorHAnsi" w:hAnsiTheme="minorHAnsi" w:cstheme="minorHAnsi"/>
          <w:bCs/>
        </w:rPr>
        <w:t xml:space="preserve">tot en met donderdag 27 </w:t>
      </w:r>
      <w:r w:rsidR="00B124AB" w:rsidRPr="00A15AE5">
        <w:rPr>
          <w:rFonts w:asciiTheme="minorHAnsi" w:hAnsiTheme="minorHAnsi" w:cstheme="minorHAnsi"/>
          <w:bCs/>
        </w:rPr>
        <w:t>juli 2023</w:t>
      </w:r>
      <w:r w:rsidR="00415B9A" w:rsidRPr="00A15AE5">
        <w:rPr>
          <w:rFonts w:asciiTheme="minorHAnsi" w:hAnsiTheme="minorHAnsi" w:cstheme="minorHAnsi"/>
          <w:bCs/>
        </w:rPr>
        <w:t xml:space="preserve"> kunnen belanghebbenden een zienswijze indienen. De zienswijzen worden na die zes weken geïnventariseerd en na behandeling voorgelegd aan Gedeputeerde Staten. De zienswijze moet ingediend worden bij de Omgevingsdienst Regio Nijmegen. </w:t>
      </w:r>
    </w:p>
    <w:p w14:paraId="608DF1CF" w14:textId="77777777" w:rsidR="00415B9A" w:rsidRPr="00C716EB" w:rsidRDefault="00415B9A" w:rsidP="00137EEC">
      <w:pPr>
        <w:rPr>
          <w:rFonts w:asciiTheme="minorHAnsi" w:hAnsiTheme="minorHAnsi" w:cstheme="minorHAnsi"/>
          <w:bCs/>
        </w:rPr>
      </w:pPr>
    </w:p>
    <w:tbl>
      <w:tblPr>
        <w:tblStyle w:val="Tabelraster"/>
        <w:tblW w:w="0" w:type="auto"/>
        <w:tblLook w:val="04A0" w:firstRow="1" w:lastRow="0" w:firstColumn="1" w:lastColumn="0" w:noHBand="0" w:noVBand="1"/>
      </w:tblPr>
      <w:tblGrid>
        <w:gridCol w:w="9345"/>
      </w:tblGrid>
      <w:tr w:rsidR="00415B9A" w14:paraId="2B820052" w14:textId="77777777" w:rsidTr="00415B9A">
        <w:tc>
          <w:tcPr>
            <w:tcW w:w="9345" w:type="dxa"/>
          </w:tcPr>
          <w:p w14:paraId="0324043D" w14:textId="77777777" w:rsidR="00F47C37" w:rsidRDefault="00F47C37" w:rsidP="00415B9A">
            <w:pPr>
              <w:pStyle w:val="Geenafstand"/>
              <w:rPr>
                <w:rFonts w:cstheme="minorHAnsi"/>
                <w:b/>
                <w:bCs/>
                <w:sz w:val="20"/>
                <w:szCs w:val="20"/>
              </w:rPr>
            </w:pPr>
          </w:p>
          <w:p w14:paraId="5B9C0AA9" w14:textId="7601AFD9" w:rsidR="00415B9A" w:rsidRPr="00F47C37" w:rsidRDefault="00F47C37" w:rsidP="00415B9A">
            <w:pPr>
              <w:pStyle w:val="Geenafstand"/>
              <w:rPr>
                <w:rFonts w:cstheme="minorHAnsi"/>
                <w:b/>
                <w:bCs/>
                <w:sz w:val="20"/>
                <w:szCs w:val="20"/>
              </w:rPr>
            </w:pPr>
            <w:r>
              <w:rPr>
                <w:rFonts w:cstheme="minorHAnsi"/>
                <w:b/>
                <w:bCs/>
                <w:sz w:val="20"/>
                <w:szCs w:val="20"/>
              </w:rPr>
              <w:t xml:space="preserve">Inzien plannen </w:t>
            </w:r>
          </w:p>
          <w:p w14:paraId="01C58EC2" w14:textId="77777777" w:rsidR="00F47C37" w:rsidRPr="00A15AE5" w:rsidRDefault="00415B9A" w:rsidP="00415B9A">
            <w:pPr>
              <w:pStyle w:val="Geenafstand"/>
              <w:numPr>
                <w:ilvl w:val="0"/>
                <w:numId w:val="12"/>
              </w:numPr>
              <w:rPr>
                <w:rFonts w:cstheme="minorHAnsi"/>
                <w:sz w:val="20"/>
                <w:szCs w:val="20"/>
              </w:rPr>
            </w:pPr>
            <w:r w:rsidRPr="00A15AE5">
              <w:rPr>
                <w:rFonts w:cstheme="minorHAnsi"/>
                <w:sz w:val="20"/>
                <w:szCs w:val="20"/>
              </w:rPr>
              <w:t xml:space="preserve">Omgevingsdienst Regio Nijmegen via het emailadres </w:t>
            </w:r>
            <w:hyperlink r:id="rId13" w:history="1">
              <w:r w:rsidRPr="00A15AE5">
                <w:rPr>
                  <w:rStyle w:val="Hyperlink"/>
                  <w:rFonts w:cstheme="minorHAnsi"/>
                  <w:sz w:val="20"/>
                  <w:szCs w:val="20"/>
                </w:rPr>
                <w:t>wabo@odrn.nl</w:t>
              </w:r>
            </w:hyperlink>
            <w:r w:rsidRPr="00A15AE5">
              <w:rPr>
                <w:rFonts w:cstheme="minorHAnsi"/>
                <w:sz w:val="20"/>
                <w:szCs w:val="20"/>
              </w:rPr>
              <w:t xml:space="preserve"> of</w:t>
            </w:r>
            <w:r w:rsidR="00F47C37" w:rsidRPr="00A15AE5">
              <w:rPr>
                <w:rFonts w:cstheme="minorHAnsi"/>
                <w:sz w:val="20"/>
                <w:szCs w:val="20"/>
              </w:rPr>
              <w:t xml:space="preserve"> </w:t>
            </w:r>
            <w:r w:rsidRPr="00A15AE5">
              <w:rPr>
                <w:rFonts w:cstheme="minorHAnsi"/>
                <w:sz w:val="20"/>
                <w:szCs w:val="20"/>
              </w:rPr>
              <w:t>(024) 751 77 00</w:t>
            </w:r>
          </w:p>
          <w:p w14:paraId="33BE8311" w14:textId="77777777" w:rsidR="00F47C37" w:rsidRPr="00A15AE5" w:rsidRDefault="00F47C37" w:rsidP="00415B9A">
            <w:pPr>
              <w:pStyle w:val="Geenafstand"/>
              <w:numPr>
                <w:ilvl w:val="0"/>
                <w:numId w:val="12"/>
              </w:numPr>
              <w:rPr>
                <w:rFonts w:cstheme="minorHAnsi"/>
                <w:sz w:val="20"/>
                <w:szCs w:val="20"/>
              </w:rPr>
            </w:pPr>
            <w:r w:rsidRPr="00A15AE5">
              <w:rPr>
                <w:rFonts w:cstheme="minorHAnsi"/>
                <w:sz w:val="20"/>
                <w:szCs w:val="20"/>
              </w:rPr>
              <w:t>O</w:t>
            </w:r>
            <w:r w:rsidR="00415B9A" w:rsidRPr="00A15AE5">
              <w:rPr>
                <w:rFonts w:cstheme="minorHAnsi"/>
                <w:sz w:val="20"/>
                <w:szCs w:val="20"/>
              </w:rPr>
              <w:t xml:space="preserve">fficiële kennisgeving ontwerpbesluit </w:t>
            </w:r>
            <w:hyperlink r:id="rId14" w:history="1">
              <w:r w:rsidR="00415B9A" w:rsidRPr="00A15AE5">
                <w:rPr>
                  <w:rStyle w:val="Hyperlink"/>
                  <w:rFonts w:cstheme="minorHAnsi"/>
                  <w:sz w:val="20"/>
                  <w:szCs w:val="20"/>
                </w:rPr>
                <w:t>www.officielebekendmakingen.nl</w:t>
              </w:r>
            </w:hyperlink>
            <w:r w:rsidR="00415B9A" w:rsidRPr="00A15AE5">
              <w:rPr>
                <w:rFonts w:cstheme="minorHAnsi"/>
                <w:sz w:val="20"/>
                <w:szCs w:val="20"/>
              </w:rPr>
              <w:t xml:space="preserve"> </w:t>
            </w:r>
          </w:p>
          <w:p w14:paraId="3C5CAB34" w14:textId="77777777" w:rsidR="00F47C37" w:rsidRPr="00A15AE5" w:rsidRDefault="00F47C37" w:rsidP="00415B9A">
            <w:pPr>
              <w:pStyle w:val="Geenafstand"/>
              <w:numPr>
                <w:ilvl w:val="0"/>
                <w:numId w:val="12"/>
              </w:numPr>
              <w:rPr>
                <w:rStyle w:val="Hyperlink"/>
                <w:rFonts w:cstheme="minorHAnsi"/>
                <w:color w:val="auto"/>
                <w:sz w:val="20"/>
                <w:szCs w:val="20"/>
                <w:u w:val="none"/>
              </w:rPr>
            </w:pPr>
            <w:r w:rsidRPr="00A15AE5">
              <w:rPr>
                <w:rFonts w:cstheme="minorHAnsi"/>
                <w:sz w:val="20"/>
                <w:szCs w:val="20"/>
              </w:rPr>
              <w:t>Het</w:t>
            </w:r>
            <w:r w:rsidR="00415B9A" w:rsidRPr="00A15AE5">
              <w:rPr>
                <w:rFonts w:cstheme="minorHAnsi"/>
                <w:sz w:val="20"/>
                <w:szCs w:val="20"/>
              </w:rPr>
              <w:t xml:space="preserve"> ontwerpbesluit en de planbestanden </w:t>
            </w:r>
            <w:hyperlink r:id="rId15" w:history="1">
              <w:r w:rsidR="00415B9A" w:rsidRPr="00A15AE5">
                <w:rPr>
                  <w:rStyle w:val="Hyperlink"/>
                  <w:rFonts w:cstheme="minorHAnsi"/>
                  <w:sz w:val="20"/>
                  <w:szCs w:val="20"/>
                </w:rPr>
                <w:t>www.ruimtelijkeplannen.nl</w:t>
              </w:r>
            </w:hyperlink>
          </w:p>
          <w:p w14:paraId="727D16CD" w14:textId="77777777" w:rsidR="00F47C37" w:rsidRPr="00A15AE5" w:rsidRDefault="00F47C37" w:rsidP="00415B9A">
            <w:pPr>
              <w:pStyle w:val="Geenafstand"/>
              <w:numPr>
                <w:ilvl w:val="0"/>
                <w:numId w:val="12"/>
              </w:numPr>
              <w:rPr>
                <w:rFonts w:cstheme="minorHAnsi"/>
                <w:sz w:val="20"/>
                <w:szCs w:val="20"/>
              </w:rPr>
            </w:pPr>
            <w:r w:rsidRPr="00A15AE5">
              <w:rPr>
                <w:rFonts w:cstheme="minorHAnsi"/>
                <w:bCs/>
                <w:sz w:val="20"/>
                <w:szCs w:val="20"/>
              </w:rPr>
              <w:t>P</w:t>
            </w:r>
            <w:r w:rsidR="00415B9A" w:rsidRPr="00A15AE5">
              <w:rPr>
                <w:rFonts w:cstheme="minorHAnsi"/>
                <w:bCs/>
                <w:sz w:val="20"/>
                <w:szCs w:val="20"/>
              </w:rPr>
              <w:t>lannummer NL.IMRO.1586.PBBUI2015-OW01</w:t>
            </w:r>
          </w:p>
          <w:p w14:paraId="52BB8E03" w14:textId="7C331A13" w:rsidR="00F47C37" w:rsidRPr="00A15AE5" w:rsidRDefault="00DE215B" w:rsidP="00F47C37">
            <w:pPr>
              <w:pStyle w:val="Geenafstand"/>
              <w:numPr>
                <w:ilvl w:val="0"/>
                <w:numId w:val="12"/>
              </w:numPr>
              <w:rPr>
                <w:rFonts w:cstheme="minorHAnsi"/>
                <w:sz w:val="20"/>
                <w:szCs w:val="20"/>
              </w:rPr>
            </w:pPr>
            <w:r w:rsidRPr="00A15AE5">
              <w:rPr>
                <w:rFonts w:cstheme="minorHAnsi"/>
                <w:sz w:val="20"/>
                <w:szCs w:val="20"/>
              </w:rPr>
              <w:t>Documenten</w:t>
            </w:r>
            <w:r w:rsidR="00415B9A" w:rsidRPr="00A15AE5">
              <w:rPr>
                <w:rFonts w:cstheme="minorHAnsi"/>
                <w:sz w:val="20"/>
                <w:szCs w:val="20"/>
              </w:rPr>
              <w:t xml:space="preserve"> </w:t>
            </w:r>
            <w:r w:rsidR="00F47C37" w:rsidRPr="00A15AE5">
              <w:rPr>
                <w:rFonts w:cstheme="minorHAnsi"/>
                <w:sz w:val="20"/>
                <w:szCs w:val="20"/>
              </w:rPr>
              <w:t xml:space="preserve">inzien kan </w:t>
            </w:r>
            <w:r w:rsidR="00415B9A" w:rsidRPr="00A15AE5">
              <w:rPr>
                <w:rFonts w:cstheme="minorHAnsi"/>
                <w:sz w:val="20"/>
                <w:szCs w:val="20"/>
              </w:rPr>
              <w:t>bij de provincie Gelderland</w:t>
            </w:r>
            <w:r w:rsidR="00F47C37" w:rsidRPr="00A15AE5">
              <w:rPr>
                <w:rFonts w:cstheme="minorHAnsi"/>
                <w:sz w:val="20"/>
                <w:szCs w:val="20"/>
              </w:rPr>
              <w:t xml:space="preserve">, maak </w:t>
            </w:r>
            <w:r w:rsidR="00415B9A" w:rsidRPr="00A15AE5">
              <w:rPr>
                <w:rFonts w:cstheme="minorHAnsi"/>
                <w:sz w:val="20"/>
                <w:szCs w:val="20"/>
              </w:rPr>
              <w:t xml:space="preserve">een afspraak </w:t>
            </w:r>
            <w:r w:rsidR="00F47C37" w:rsidRPr="00A15AE5">
              <w:rPr>
                <w:rFonts w:cstheme="minorHAnsi"/>
                <w:sz w:val="20"/>
                <w:szCs w:val="20"/>
              </w:rPr>
              <w:t>via</w:t>
            </w:r>
            <w:r w:rsidR="00415B9A" w:rsidRPr="00A15AE5">
              <w:rPr>
                <w:rFonts w:cstheme="minorHAnsi"/>
                <w:sz w:val="20"/>
                <w:szCs w:val="20"/>
              </w:rPr>
              <w:t xml:space="preserve"> Omgevingsdienst Regio Nijmegen (ODRN) </w:t>
            </w:r>
          </w:p>
          <w:p w14:paraId="691A47E7" w14:textId="57D31CDD" w:rsidR="00415B9A" w:rsidRPr="00A15AE5" w:rsidRDefault="00F47C37" w:rsidP="00415B9A">
            <w:pPr>
              <w:pStyle w:val="Geenafstand"/>
              <w:numPr>
                <w:ilvl w:val="0"/>
                <w:numId w:val="12"/>
              </w:numPr>
              <w:rPr>
                <w:rFonts w:cstheme="minorHAnsi"/>
                <w:sz w:val="20"/>
                <w:szCs w:val="20"/>
              </w:rPr>
            </w:pPr>
            <w:r w:rsidRPr="00A15AE5">
              <w:rPr>
                <w:rFonts w:cstheme="minorHAnsi"/>
                <w:sz w:val="20"/>
                <w:szCs w:val="20"/>
              </w:rPr>
              <w:t xml:space="preserve">ODRN  </w:t>
            </w:r>
            <w:r w:rsidR="00415B9A" w:rsidRPr="00A15AE5">
              <w:rPr>
                <w:rFonts w:cstheme="minorHAnsi"/>
                <w:sz w:val="20"/>
                <w:szCs w:val="20"/>
              </w:rPr>
              <w:t>Mariënburg 75, 6511 PS Nijmegen</w:t>
            </w:r>
            <w:r w:rsidRPr="00A15AE5">
              <w:rPr>
                <w:rFonts w:cstheme="minorHAnsi"/>
                <w:sz w:val="20"/>
                <w:szCs w:val="20"/>
              </w:rPr>
              <w:t xml:space="preserve"> of </w:t>
            </w:r>
            <w:r w:rsidR="00415B9A" w:rsidRPr="00A15AE5">
              <w:rPr>
                <w:rFonts w:cstheme="minorHAnsi"/>
                <w:sz w:val="20"/>
                <w:szCs w:val="20"/>
              </w:rPr>
              <w:t>(024) 751 77 00.</w:t>
            </w:r>
          </w:p>
          <w:p w14:paraId="43D05CB9" w14:textId="77777777" w:rsidR="00415B9A" w:rsidRDefault="00415B9A" w:rsidP="00EC1F41">
            <w:pPr>
              <w:pStyle w:val="Geenafstand"/>
              <w:rPr>
                <w:rFonts w:cstheme="minorHAnsi"/>
                <w:sz w:val="20"/>
                <w:szCs w:val="20"/>
              </w:rPr>
            </w:pPr>
          </w:p>
        </w:tc>
      </w:tr>
    </w:tbl>
    <w:p w14:paraId="36242EB2" w14:textId="3C98D0DB" w:rsidR="00F47C37" w:rsidRDefault="00F47C37" w:rsidP="00D448F9">
      <w:pPr>
        <w:pStyle w:val="Geenafstand"/>
        <w:rPr>
          <w:rFonts w:cstheme="minorHAnsi"/>
          <w:sz w:val="20"/>
          <w:szCs w:val="20"/>
        </w:rPr>
      </w:pPr>
    </w:p>
    <w:p w14:paraId="59AB90B9" w14:textId="5E29C37F" w:rsidR="00E564D0" w:rsidRPr="00F95C0B" w:rsidRDefault="00F47C37" w:rsidP="00EE3145">
      <w:pPr>
        <w:rPr>
          <w:rFonts w:asciiTheme="minorHAnsi" w:hAnsiTheme="minorHAnsi" w:cstheme="minorHAnsi"/>
          <w:b/>
          <w:lang w:eastAsia="en-US"/>
        </w:rPr>
      </w:pPr>
      <w:r>
        <w:rPr>
          <w:rFonts w:asciiTheme="minorHAnsi" w:hAnsiTheme="minorHAnsi" w:cstheme="minorHAnsi"/>
          <w:b/>
          <w:lang w:eastAsia="en-US"/>
        </w:rPr>
        <w:t>N</w:t>
      </w:r>
      <w:r w:rsidR="00122C8B" w:rsidRPr="00F95C0B">
        <w:rPr>
          <w:rFonts w:asciiTheme="minorHAnsi" w:hAnsiTheme="minorHAnsi" w:cstheme="minorHAnsi"/>
          <w:b/>
          <w:lang w:eastAsia="en-US"/>
        </w:rPr>
        <w:t xml:space="preserve">iet eens met </w:t>
      </w:r>
      <w:r w:rsidR="00D1715F" w:rsidRPr="00F95C0B">
        <w:rPr>
          <w:rFonts w:asciiTheme="minorHAnsi" w:hAnsiTheme="minorHAnsi" w:cstheme="minorHAnsi"/>
          <w:b/>
          <w:lang w:eastAsia="en-US"/>
        </w:rPr>
        <w:t xml:space="preserve">het ontwerpbesluit </w:t>
      </w:r>
    </w:p>
    <w:p w14:paraId="454A0AB2" w14:textId="5868EE03" w:rsidR="00911920" w:rsidRPr="00F95C0B" w:rsidRDefault="00BC29AA" w:rsidP="00290F7A">
      <w:pPr>
        <w:rPr>
          <w:rFonts w:cstheme="minorHAnsi"/>
        </w:rPr>
      </w:pPr>
      <w:r>
        <w:rPr>
          <w:rFonts w:asciiTheme="minorHAnsi" w:hAnsiTheme="minorHAnsi" w:cstheme="minorHAnsi"/>
          <w:bCs/>
          <w:lang w:eastAsia="en-US"/>
        </w:rPr>
        <w:t xml:space="preserve">Dan </w:t>
      </w:r>
      <w:r w:rsidR="00F47C37">
        <w:rPr>
          <w:rFonts w:asciiTheme="minorHAnsi" w:hAnsiTheme="minorHAnsi" w:cstheme="minorHAnsi"/>
          <w:bCs/>
          <w:lang w:eastAsia="en-US"/>
        </w:rPr>
        <w:t xml:space="preserve">is </w:t>
      </w:r>
      <w:r>
        <w:rPr>
          <w:rFonts w:asciiTheme="minorHAnsi" w:hAnsiTheme="minorHAnsi" w:cstheme="minorHAnsi"/>
          <w:bCs/>
          <w:lang w:eastAsia="en-US"/>
        </w:rPr>
        <w:t xml:space="preserve">tot en met donderdag 27 juli 2023 </w:t>
      </w:r>
      <w:r w:rsidR="00F47C37">
        <w:rPr>
          <w:rFonts w:asciiTheme="minorHAnsi" w:hAnsiTheme="minorHAnsi" w:cstheme="minorHAnsi"/>
          <w:bCs/>
          <w:lang w:eastAsia="en-US"/>
        </w:rPr>
        <w:t>een r</w:t>
      </w:r>
      <w:r w:rsidR="00290F7A">
        <w:rPr>
          <w:rFonts w:asciiTheme="minorHAnsi" w:hAnsiTheme="minorHAnsi" w:cstheme="minorHAnsi"/>
          <w:bCs/>
          <w:lang w:eastAsia="en-US"/>
        </w:rPr>
        <w:t xml:space="preserve">eactie </w:t>
      </w:r>
      <w:r w:rsidR="00F47C37">
        <w:rPr>
          <w:rFonts w:asciiTheme="minorHAnsi" w:hAnsiTheme="minorHAnsi" w:cstheme="minorHAnsi"/>
          <w:bCs/>
          <w:lang w:eastAsia="en-US"/>
        </w:rPr>
        <w:t xml:space="preserve">te </w:t>
      </w:r>
      <w:r w:rsidR="00290F7A">
        <w:rPr>
          <w:rFonts w:asciiTheme="minorHAnsi" w:hAnsiTheme="minorHAnsi" w:cstheme="minorHAnsi"/>
          <w:bCs/>
          <w:lang w:eastAsia="en-US"/>
        </w:rPr>
        <w:t xml:space="preserve">geven. Dit kan op </w:t>
      </w:r>
      <w:r w:rsidR="00F47C37">
        <w:rPr>
          <w:rFonts w:asciiTheme="minorHAnsi" w:hAnsiTheme="minorHAnsi" w:cstheme="minorHAnsi"/>
          <w:bCs/>
          <w:lang w:eastAsia="en-US"/>
        </w:rPr>
        <w:t>drie</w:t>
      </w:r>
      <w:r w:rsidR="00290F7A">
        <w:rPr>
          <w:rFonts w:asciiTheme="minorHAnsi" w:hAnsiTheme="minorHAnsi" w:cstheme="minorHAnsi"/>
          <w:bCs/>
          <w:lang w:eastAsia="en-US"/>
        </w:rPr>
        <w:t xml:space="preserve"> manieren: </w:t>
      </w:r>
      <w:r w:rsidR="00911920" w:rsidRPr="00F95C0B">
        <w:rPr>
          <w:rFonts w:cstheme="minorHAnsi"/>
        </w:rPr>
        <w:t xml:space="preserve"> </w:t>
      </w:r>
    </w:p>
    <w:p w14:paraId="44893757" w14:textId="0A278430" w:rsidR="00911920" w:rsidRPr="00F95C0B" w:rsidRDefault="00911920" w:rsidP="00911920">
      <w:pPr>
        <w:pStyle w:val="Geenafstand"/>
        <w:ind w:left="1410" w:hanging="1410"/>
        <w:rPr>
          <w:rFonts w:cstheme="minorHAnsi"/>
          <w:sz w:val="20"/>
          <w:szCs w:val="20"/>
        </w:rPr>
      </w:pPr>
      <w:r w:rsidRPr="00F95C0B">
        <w:rPr>
          <w:rFonts w:cstheme="minorHAnsi"/>
          <w:sz w:val="20"/>
          <w:szCs w:val="20"/>
        </w:rPr>
        <w:t>Digitaal:</w:t>
      </w:r>
      <w:r w:rsidRPr="00F95C0B">
        <w:rPr>
          <w:rFonts w:cstheme="minorHAnsi"/>
          <w:sz w:val="20"/>
          <w:szCs w:val="20"/>
        </w:rPr>
        <w:tab/>
      </w:r>
      <w:r w:rsidRPr="00F95C0B">
        <w:rPr>
          <w:rFonts w:cstheme="minorHAnsi"/>
          <w:sz w:val="20"/>
          <w:szCs w:val="20"/>
        </w:rPr>
        <w:tab/>
        <w:t xml:space="preserve">Door een e-mail te sturen naar </w:t>
      </w:r>
      <w:hyperlink r:id="rId16" w:history="1">
        <w:r w:rsidR="00F47C37" w:rsidRPr="002B0B0B">
          <w:rPr>
            <w:rStyle w:val="Hyperlink"/>
            <w:rFonts w:cstheme="minorHAnsi"/>
            <w:sz w:val="20"/>
            <w:szCs w:val="20"/>
          </w:rPr>
          <w:t>wabo@odrn.nl</w:t>
        </w:r>
      </w:hyperlink>
      <w:r w:rsidR="00F47C37">
        <w:rPr>
          <w:rFonts w:cstheme="minorHAnsi"/>
          <w:sz w:val="20"/>
          <w:szCs w:val="20"/>
        </w:rPr>
        <w:t xml:space="preserve">  </w:t>
      </w:r>
      <w:r w:rsidRPr="00F95C0B">
        <w:rPr>
          <w:rFonts w:cstheme="minorHAnsi"/>
          <w:sz w:val="20"/>
          <w:szCs w:val="20"/>
        </w:rPr>
        <w:t>‘Zienswijze Ottink Vleeskalveren en Mestverwerking’</w:t>
      </w:r>
      <w:bookmarkStart w:id="0" w:name="_Hlk136525642"/>
      <w:r w:rsidRPr="00F95C0B">
        <w:rPr>
          <w:rFonts w:cstheme="minorHAnsi"/>
          <w:sz w:val="20"/>
          <w:szCs w:val="20"/>
        </w:rPr>
        <w:t xml:space="preserve">, onder vermelding van het OLO en of zaaknummer: </w:t>
      </w:r>
      <w:r w:rsidRPr="00F95C0B">
        <w:rPr>
          <w:rFonts w:cstheme="minorHAnsi"/>
          <w:bCs/>
          <w:sz w:val="20"/>
          <w:szCs w:val="20"/>
        </w:rPr>
        <w:t>OLO 4314445,</w:t>
      </w:r>
      <w:r w:rsidRPr="00F95C0B">
        <w:rPr>
          <w:rFonts w:cstheme="minorHAnsi"/>
          <w:sz w:val="20"/>
          <w:szCs w:val="20"/>
        </w:rPr>
        <w:t xml:space="preserve"> </w:t>
      </w:r>
      <w:r w:rsidRPr="00F95C0B">
        <w:rPr>
          <w:rFonts w:cstheme="minorHAnsi"/>
          <w:bCs/>
          <w:sz w:val="20"/>
          <w:szCs w:val="20"/>
        </w:rPr>
        <w:t>W.Z19.103397.01</w:t>
      </w:r>
      <w:r w:rsidRPr="00F95C0B">
        <w:rPr>
          <w:rFonts w:cstheme="minorHAnsi"/>
          <w:sz w:val="20"/>
          <w:szCs w:val="20"/>
        </w:rPr>
        <w:t>.</w:t>
      </w:r>
    </w:p>
    <w:bookmarkEnd w:id="0"/>
    <w:p w14:paraId="5F1CD4ED" w14:textId="60368DA5" w:rsidR="00911920" w:rsidRPr="00F95C0B" w:rsidRDefault="00911920" w:rsidP="00911920">
      <w:pPr>
        <w:pStyle w:val="Geenafstand"/>
        <w:ind w:left="1410" w:hanging="1410"/>
        <w:rPr>
          <w:rFonts w:cstheme="minorHAnsi"/>
          <w:sz w:val="20"/>
          <w:szCs w:val="20"/>
        </w:rPr>
      </w:pPr>
      <w:r w:rsidRPr="00F95C0B">
        <w:rPr>
          <w:rFonts w:cstheme="minorHAnsi"/>
          <w:sz w:val="20"/>
          <w:szCs w:val="20"/>
        </w:rPr>
        <w:t xml:space="preserve">Schriftelijk: </w:t>
      </w:r>
      <w:r w:rsidRPr="00F95C0B">
        <w:rPr>
          <w:rFonts w:cstheme="minorHAnsi"/>
          <w:sz w:val="20"/>
          <w:szCs w:val="20"/>
        </w:rPr>
        <w:tab/>
      </w:r>
      <w:bookmarkStart w:id="1" w:name="_Hlk136524986"/>
      <w:r w:rsidR="00F47C37">
        <w:rPr>
          <w:rFonts w:cstheme="minorHAnsi"/>
          <w:sz w:val="20"/>
          <w:szCs w:val="20"/>
        </w:rPr>
        <w:t>R</w:t>
      </w:r>
      <w:r w:rsidRPr="00F95C0B">
        <w:rPr>
          <w:rFonts w:cstheme="minorHAnsi"/>
          <w:sz w:val="20"/>
          <w:szCs w:val="20"/>
        </w:rPr>
        <w:t>icht</w:t>
      </w:r>
      <w:r w:rsidR="00F47C37">
        <w:rPr>
          <w:rFonts w:cstheme="minorHAnsi"/>
          <w:sz w:val="20"/>
          <w:szCs w:val="20"/>
        </w:rPr>
        <w:t xml:space="preserve"> zienswijze</w:t>
      </w:r>
      <w:r w:rsidRPr="00F95C0B">
        <w:rPr>
          <w:rFonts w:cstheme="minorHAnsi"/>
          <w:sz w:val="20"/>
          <w:szCs w:val="20"/>
        </w:rPr>
        <w:t xml:space="preserve"> aan Omgevingsdienst Regio Nijmegen, Postbus 1603, 6501 BP Nijmegen</w:t>
      </w:r>
      <w:r w:rsidR="00F47C37">
        <w:rPr>
          <w:rFonts w:cstheme="minorHAnsi"/>
          <w:sz w:val="20"/>
          <w:szCs w:val="20"/>
        </w:rPr>
        <w:t xml:space="preserve"> (</w:t>
      </w:r>
      <w:hyperlink r:id="rId17" w:history="1">
        <w:r w:rsidR="00F47C37" w:rsidRPr="002B0B0B">
          <w:rPr>
            <w:rStyle w:val="Hyperlink"/>
            <w:rFonts w:cstheme="minorHAnsi"/>
            <w:sz w:val="20"/>
            <w:szCs w:val="20"/>
          </w:rPr>
          <w:t>wabo@odrn.nl</w:t>
        </w:r>
      </w:hyperlink>
      <w:r w:rsidR="00F47C37">
        <w:rPr>
          <w:rFonts w:cstheme="minorHAnsi"/>
          <w:sz w:val="20"/>
          <w:szCs w:val="20"/>
        </w:rPr>
        <w:t>). Vermeld altijd of</w:t>
      </w:r>
      <w:r w:rsidRPr="00F95C0B">
        <w:rPr>
          <w:rFonts w:cstheme="minorHAnsi"/>
          <w:sz w:val="20"/>
          <w:szCs w:val="20"/>
        </w:rPr>
        <w:t xml:space="preserve"> OLO 4314445</w:t>
      </w:r>
      <w:r w:rsidR="00F47C37">
        <w:rPr>
          <w:rFonts w:cstheme="minorHAnsi"/>
          <w:sz w:val="20"/>
          <w:szCs w:val="20"/>
        </w:rPr>
        <w:t xml:space="preserve"> of </w:t>
      </w:r>
      <w:r w:rsidRPr="00F95C0B">
        <w:rPr>
          <w:rFonts w:cstheme="minorHAnsi"/>
          <w:sz w:val="20"/>
          <w:szCs w:val="20"/>
        </w:rPr>
        <w:t>W.Z19.103397.01</w:t>
      </w:r>
      <w:bookmarkEnd w:id="1"/>
    </w:p>
    <w:p w14:paraId="01ADA8DE" w14:textId="1ECFCB4D" w:rsidR="004F260E" w:rsidRDefault="00911920" w:rsidP="00F47C37">
      <w:pPr>
        <w:pStyle w:val="Geenafstand"/>
        <w:ind w:left="1410" w:hanging="1410"/>
        <w:rPr>
          <w:rFonts w:cstheme="minorHAnsi"/>
          <w:sz w:val="20"/>
          <w:szCs w:val="20"/>
        </w:rPr>
      </w:pPr>
      <w:r w:rsidRPr="00F95C0B">
        <w:rPr>
          <w:rFonts w:cstheme="minorHAnsi"/>
          <w:sz w:val="20"/>
          <w:szCs w:val="20"/>
        </w:rPr>
        <w:t xml:space="preserve">Mondeling: </w:t>
      </w:r>
      <w:r w:rsidRPr="00F95C0B">
        <w:rPr>
          <w:rFonts w:cstheme="minorHAnsi"/>
          <w:sz w:val="20"/>
          <w:szCs w:val="20"/>
        </w:rPr>
        <w:tab/>
      </w:r>
      <w:r w:rsidR="00F47C37">
        <w:rPr>
          <w:rFonts w:cstheme="minorHAnsi"/>
          <w:sz w:val="20"/>
          <w:szCs w:val="20"/>
        </w:rPr>
        <w:t>M</w:t>
      </w:r>
      <w:r w:rsidRPr="00F95C0B">
        <w:rPr>
          <w:rFonts w:cstheme="minorHAnsi"/>
          <w:sz w:val="20"/>
          <w:szCs w:val="20"/>
        </w:rPr>
        <w:t>ondeling</w:t>
      </w:r>
      <w:r w:rsidR="00F47C37">
        <w:rPr>
          <w:rFonts w:cstheme="minorHAnsi"/>
          <w:sz w:val="20"/>
          <w:szCs w:val="20"/>
        </w:rPr>
        <w:t xml:space="preserve"> een</w:t>
      </w:r>
      <w:r w:rsidRPr="00F95C0B">
        <w:rPr>
          <w:rFonts w:cstheme="minorHAnsi"/>
          <w:sz w:val="20"/>
          <w:szCs w:val="20"/>
        </w:rPr>
        <w:t xml:space="preserve"> zienswijze </w:t>
      </w:r>
      <w:r w:rsidR="00F47C37">
        <w:rPr>
          <w:rFonts w:cstheme="minorHAnsi"/>
          <w:sz w:val="20"/>
          <w:szCs w:val="20"/>
        </w:rPr>
        <w:t xml:space="preserve">indienen </w:t>
      </w:r>
      <w:r w:rsidRPr="00F95C0B">
        <w:rPr>
          <w:rFonts w:cstheme="minorHAnsi"/>
          <w:sz w:val="20"/>
          <w:szCs w:val="20"/>
        </w:rPr>
        <w:t xml:space="preserve">of </w:t>
      </w:r>
      <w:r w:rsidR="00F47C37">
        <w:rPr>
          <w:rFonts w:cstheme="minorHAnsi"/>
          <w:sz w:val="20"/>
          <w:szCs w:val="20"/>
        </w:rPr>
        <w:t xml:space="preserve">behoefte aan een </w:t>
      </w:r>
      <w:r w:rsidRPr="00F95C0B">
        <w:rPr>
          <w:rFonts w:cstheme="minorHAnsi"/>
          <w:sz w:val="20"/>
          <w:szCs w:val="20"/>
        </w:rPr>
        <w:t>toelichting</w:t>
      </w:r>
      <w:r w:rsidR="00F47C37">
        <w:rPr>
          <w:rFonts w:cstheme="minorHAnsi"/>
          <w:sz w:val="20"/>
          <w:szCs w:val="20"/>
        </w:rPr>
        <w:t xml:space="preserve">, neem dan </w:t>
      </w:r>
      <w:r w:rsidRPr="00F95C0B">
        <w:rPr>
          <w:rFonts w:cstheme="minorHAnsi"/>
          <w:sz w:val="20"/>
          <w:szCs w:val="20"/>
        </w:rPr>
        <w:t>contact</w:t>
      </w:r>
      <w:r w:rsidR="00F47C37">
        <w:rPr>
          <w:rFonts w:cstheme="minorHAnsi"/>
          <w:sz w:val="20"/>
          <w:szCs w:val="20"/>
        </w:rPr>
        <w:t xml:space="preserve"> op </w:t>
      </w:r>
      <w:r w:rsidRPr="00F95C0B">
        <w:rPr>
          <w:rFonts w:cstheme="minorHAnsi"/>
          <w:sz w:val="20"/>
          <w:szCs w:val="20"/>
        </w:rPr>
        <w:t>met Omgevingsdienst Regio Nijmegen (024) 751 77 00</w:t>
      </w:r>
    </w:p>
    <w:p w14:paraId="5D1FC008" w14:textId="77777777" w:rsidR="00F47C37" w:rsidRPr="00F47C37" w:rsidRDefault="00F47C37" w:rsidP="00F47C37">
      <w:pPr>
        <w:pStyle w:val="Geenafstand"/>
        <w:ind w:left="1410" w:hanging="1410"/>
        <w:rPr>
          <w:rFonts w:cstheme="minorHAnsi"/>
          <w:sz w:val="20"/>
          <w:szCs w:val="20"/>
        </w:rPr>
      </w:pPr>
    </w:p>
    <w:p w14:paraId="08903E75" w14:textId="40E7EBA6" w:rsidR="0036382A" w:rsidRPr="00A15AE5" w:rsidRDefault="0036382A" w:rsidP="00F846B8">
      <w:pPr>
        <w:rPr>
          <w:rFonts w:asciiTheme="minorHAnsi" w:hAnsiTheme="minorHAnsi" w:cstheme="minorHAnsi"/>
          <w:b/>
          <w:lang w:eastAsia="en-US"/>
        </w:rPr>
      </w:pPr>
      <w:r w:rsidRPr="00A15AE5">
        <w:rPr>
          <w:rFonts w:asciiTheme="minorHAnsi" w:hAnsiTheme="minorHAnsi" w:cstheme="minorHAnsi"/>
          <w:b/>
          <w:lang w:eastAsia="en-US"/>
        </w:rPr>
        <w:t>Heeft u vragen?</w:t>
      </w:r>
    </w:p>
    <w:p w14:paraId="13A9213F" w14:textId="55DFBE71" w:rsidR="0036382A" w:rsidRPr="00A15AE5" w:rsidRDefault="00A15AE5" w:rsidP="00F846B8">
      <w:pPr>
        <w:rPr>
          <w:rFonts w:asciiTheme="minorHAnsi" w:hAnsiTheme="minorHAnsi" w:cstheme="minorHAnsi"/>
          <w:b/>
          <w:bCs/>
          <w:color w:val="016CBE"/>
          <w:sz w:val="19"/>
          <w:szCs w:val="19"/>
          <w:lang w:eastAsia="en-US"/>
        </w:rPr>
      </w:pPr>
      <w:r w:rsidRPr="00A15AE5">
        <w:rPr>
          <w:rFonts w:asciiTheme="minorHAnsi" w:hAnsiTheme="minorHAnsi" w:cstheme="minorHAnsi"/>
          <w:bCs/>
          <w:lang w:eastAsia="en-US"/>
        </w:rPr>
        <w:t xml:space="preserve">Voor vragen en reacties: </w:t>
      </w:r>
      <w:r w:rsidR="0036382A" w:rsidRPr="00A15AE5">
        <w:rPr>
          <w:rFonts w:asciiTheme="minorHAnsi" w:hAnsiTheme="minorHAnsi" w:cstheme="minorHAnsi"/>
          <w:bCs/>
          <w:lang w:eastAsia="en-US"/>
        </w:rPr>
        <w:t xml:space="preserve"> </w:t>
      </w:r>
      <w:hyperlink r:id="rId18" w:history="1">
        <w:r w:rsidR="004F260E" w:rsidRPr="00A15AE5">
          <w:rPr>
            <w:rStyle w:val="Hyperlink"/>
            <w:rFonts w:asciiTheme="minorHAnsi" w:hAnsiTheme="minorHAnsi" w:cstheme="minorHAnsi"/>
            <w:bCs/>
            <w:lang w:eastAsia="en-US"/>
          </w:rPr>
          <w:t>communicatie@odra.nl</w:t>
        </w:r>
      </w:hyperlink>
      <w:r w:rsidR="0036382A" w:rsidRPr="00A15AE5">
        <w:rPr>
          <w:rFonts w:asciiTheme="minorHAnsi" w:hAnsiTheme="minorHAnsi" w:cstheme="minorHAnsi"/>
          <w:bCs/>
          <w:lang w:eastAsia="en-US"/>
        </w:rPr>
        <w:t xml:space="preserve"> </w:t>
      </w:r>
    </w:p>
    <w:p w14:paraId="2AE73197" w14:textId="77777777" w:rsidR="00FC4296" w:rsidRPr="00A15AE5" w:rsidRDefault="00FC4296" w:rsidP="00FC4296">
      <w:pPr>
        <w:tabs>
          <w:tab w:val="clear" w:pos="0"/>
          <w:tab w:val="clear" w:pos="425"/>
          <w:tab w:val="clear" w:pos="851"/>
          <w:tab w:val="clear" w:pos="1276"/>
        </w:tabs>
        <w:rPr>
          <w:rFonts w:asciiTheme="minorHAnsi" w:hAnsiTheme="minorHAnsi" w:cstheme="minorHAnsi"/>
          <w:color w:val="016CBE"/>
          <w:sz w:val="19"/>
          <w:szCs w:val="19"/>
          <w:lang w:eastAsia="en-US"/>
        </w:rPr>
      </w:pPr>
    </w:p>
    <w:p w14:paraId="1E9D75A8" w14:textId="4C84061C" w:rsidR="00415B9A" w:rsidRPr="00A15AE5" w:rsidRDefault="00A15AE5" w:rsidP="00FC4296">
      <w:pPr>
        <w:tabs>
          <w:tab w:val="clear" w:pos="0"/>
          <w:tab w:val="clear" w:pos="425"/>
          <w:tab w:val="clear" w:pos="851"/>
          <w:tab w:val="clear" w:pos="1276"/>
        </w:tabs>
        <w:rPr>
          <w:rFonts w:asciiTheme="minorHAnsi" w:hAnsiTheme="minorHAnsi" w:cstheme="minorHAnsi"/>
          <w:b/>
        </w:rPr>
      </w:pPr>
      <w:r w:rsidRPr="00A15AE5">
        <w:rPr>
          <w:rFonts w:asciiTheme="minorHAnsi" w:hAnsiTheme="minorHAnsi" w:cstheme="minorHAnsi"/>
          <w:b/>
        </w:rPr>
        <w:t>Elektronische nieuwsbrief</w:t>
      </w:r>
    </w:p>
    <w:p w14:paraId="7626E09E" w14:textId="4286E3CD" w:rsidR="00A15AE5" w:rsidRPr="00A15AE5" w:rsidRDefault="00A15AE5" w:rsidP="00FC4296">
      <w:pPr>
        <w:tabs>
          <w:tab w:val="clear" w:pos="0"/>
          <w:tab w:val="clear" w:pos="425"/>
          <w:tab w:val="clear" w:pos="851"/>
          <w:tab w:val="clear" w:pos="1276"/>
        </w:tabs>
        <w:rPr>
          <w:rFonts w:asciiTheme="minorHAnsi" w:hAnsiTheme="minorHAnsi" w:cstheme="minorHAnsi"/>
          <w:bCs/>
        </w:rPr>
      </w:pPr>
      <w:r w:rsidRPr="00A15AE5">
        <w:rPr>
          <w:rFonts w:asciiTheme="minorHAnsi" w:hAnsiTheme="minorHAnsi" w:cstheme="minorHAnsi"/>
          <w:bCs/>
        </w:rPr>
        <w:t>De</w:t>
      </w:r>
      <w:r w:rsidR="00DE215B">
        <w:rPr>
          <w:rFonts w:asciiTheme="minorHAnsi" w:hAnsiTheme="minorHAnsi" w:cstheme="minorHAnsi"/>
          <w:bCs/>
        </w:rPr>
        <w:t>ze</w:t>
      </w:r>
      <w:r w:rsidRPr="00A15AE5">
        <w:rPr>
          <w:rFonts w:asciiTheme="minorHAnsi" w:hAnsiTheme="minorHAnsi" w:cstheme="minorHAnsi"/>
          <w:bCs/>
        </w:rPr>
        <w:t xml:space="preserve"> nieuwsbrief willen we graag </w:t>
      </w:r>
      <w:r w:rsidR="00DE215B">
        <w:rPr>
          <w:rFonts w:asciiTheme="minorHAnsi" w:hAnsiTheme="minorHAnsi" w:cstheme="minorHAnsi"/>
          <w:bCs/>
        </w:rPr>
        <w:t xml:space="preserve">voortaan </w:t>
      </w:r>
      <w:r w:rsidRPr="00A15AE5">
        <w:rPr>
          <w:rFonts w:asciiTheme="minorHAnsi" w:hAnsiTheme="minorHAnsi" w:cstheme="minorHAnsi"/>
          <w:bCs/>
        </w:rPr>
        <w:t xml:space="preserve">elektronisch </w:t>
      </w:r>
      <w:r w:rsidR="00DE215B">
        <w:rPr>
          <w:rFonts w:asciiTheme="minorHAnsi" w:hAnsiTheme="minorHAnsi" w:cstheme="minorHAnsi"/>
          <w:bCs/>
        </w:rPr>
        <w:t xml:space="preserve">gaan </w:t>
      </w:r>
      <w:r w:rsidRPr="00A15AE5">
        <w:rPr>
          <w:rFonts w:asciiTheme="minorHAnsi" w:hAnsiTheme="minorHAnsi" w:cstheme="minorHAnsi"/>
          <w:bCs/>
        </w:rPr>
        <w:t>versturen. Als u deze informatie wil ontvangen, stuur ons dan uw emailadres (</w:t>
      </w:r>
      <w:hyperlink r:id="rId19" w:history="1">
        <w:r w:rsidRPr="00A15AE5">
          <w:rPr>
            <w:rStyle w:val="Hyperlink"/>
            <w:rFonts w:asciiTheme="minorHAnsi" w:hAnsiTheme="minorHAnsi" w:cstheme="minorHAnsi"/>
            <w:bCs/>
          </w:rPr>
          <w:t>communicatie@odra.nl</w:t>
        </w:r>
      </w:hyperlink>
      <w:r w:rsidRPr="00A15AE5">
        <w:rPr>
          <w:rFonts w:asciiTheme="minorHAnsi" w:hAnsiTheme="minorHAnsi" w:cstheme="minorHAnsi"/>
          <w:bCs/>
        </w:rPr>
        <w:t xml:space="preserve"> </w:t>
      </w:r>
      <w:r>
        <w:rPr>
          <w:rFonts w:asciiTheme="minorHAnsi" w:hAnsiTheme="minorHAnsi" w:cstheme="minorHAnsi"/>
          <w:bCs/>
        </w:rPr>
        <w:t xml:space="preserve">  / </w:t>
      </w:r>
      <w:r w:rsidR="00DE215B">
        <w:rPr>
          <w:rFonts w:asciiTheme="minorHAnsi" w:hAnsiTheme="minorHAnsi" w:cstheme="minorHAnsi"/>
          <w:bCs/>
        </w:rPr>
        <w:t xml:space="preserve">vermeld dan </w:t>
      </w:r>
      <w:r w:rsidRPr="00A15AE5">
        <w:rPr>
          <w:rFonts w:asciiTheme="minorHAnsi" w:hAnsiTheme="minorHAnsi" w:cstheme="minorHAnsi"/>
          <w:bCs/>
        </w:rPr>
        <w:t>Ottink)</w:t>
      </w:r>
      <w:r w:rsidR="00DE215B">
        <w:rPr>
          <w:rFonts w:asciiTheme="minorHAnsi" w:hAnsiTheme="minorHAnsi" w:cstheme="minorHAnsi"/>
          <w:bCs/>
        </w:rPr>
        <w:t xml:space="preserve">. </w:t>
      </w:r>
    </w:p>
    <w:p w14:paraId="01804B9F" w14:textId="77777777" w:rsidR="00A15AE5" w:rsidRPr="00F95C0B" w:rsidRDefault="00A15AE5" w:rsidP="00FC4296">
      <w:pPr>
        <w:tabs>
          <w:tab w:val="clear" w:pos="0"/>
          <w:tab w:val="clear" w:pos="425"/>
          <w:tab w:val="clear" w:pos="851"/>
          <w:tab w:val="clear" w:pos="1276"/>
        </w:tabs>
        <w:rPr>
          <w:rFonts w:asciiTheme="minorHAnsi" w:hAnsiTheme="minorHAnsi" w:cstheme="minorHAnsi"/>
          <w:color w:val="016CBE"/>
          <w:sz w:val="19"/>
          <w:szCs w:val="19"/>
          <w:lang w:eastAsia="en-US"/>
        </w:rPr>
      </w:pPr>
    </w:p>
    <w:sectPr w:rsidR="00A15AE5" w:rsidRPr="00F95C0B" w:rsidSect="00A15AE5">
      <w:headerReference w:type="even" r:id="rId20"/>
      <w:footerReference w:type="even" r:id="rId21"/>
      <w:footerReference w:type="default" r:id="rId22"/>
      <w:headerReference w:type="first" r:id="rId23"/>
      <w:footerReference w:type="first" r:id="rId24"/>
      <w:pgSz w:w="11906" w:h="16838" w:code="9"/>
      <w:pgMar w:top="426" w:right="1134" w:bottom="567" w:left="1417" w:header="567" w:footer="709"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76C8" w14:textId="77777777" w:rsidR="009312F8" w:rsidRDefault="009312F8">
      <w:r>
        <w:separator/>
      </w:r>
    </w:p>
  </w:endnote>
  <w:endnote w:type="continuationSeparator" w:id="0">
    <w:p w14:paraId="4F49DD77" w14:textId="77777777" w:rsidR="009312F8" w:rsidRDefault="009312F8">
      <w:r>
        <w:continuationSeparator/>
      </w:r>
    </w:p>
  </w:endnote>
  <w:endnote w:type="continuationNotice" w:id="1">
    <w:p w14:paraId="312E0701" w14:textId="77777777" w:rsidR="009312F8" w:rsidRDefault="00931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772D" w14:textId="77777777" w:rsidR="00423AA0" w:rsidRDefault="00423AA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48047E" w14:textId="77777777" w:rsidR="00423AA0" w:rsidRDefault="00423AA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97C" w14:textId="77777777" w:rsidR="00423AA0" w:rsidRDefault="00423AA0">
    <w:pPr>
      <w:pStyle w:val="Voettekst"/>
      <w:framePr w:wrap="around" w:vAnchor="text" w:hAnchor="margin" w:xAlign="right" w:y="1"/>
      <w:tabs>
        <w:tab w:val="clear" w:pos="425"/>
        <w:tab w:val="clear" w:pos="4536"/>
      </w:tabs>
      <w:ind w:right="360"/>
      <w:rPr>
        <w:rStyle w:val="Paginanummer"/>
      </w:rPr>
    </w:pPr>
  </w:p>
  <w:p w14:paraId="0C8E6ADA" w14:textId="77777777" w:rsidR="00423AA0" w:rsidRDefault="00423AA0">
    <w:pPr>
      <w:pStyle w:val="Voettekst"/>
      <w:framePr w:wrap="around" w:vAnchor="text" w:hAnchor="margin" w:xAlign="right" w:y="1"/>
      <w:tabs>
        <w:tab w:val="clear" w:pos="425"/>
        <w:tab w:val="clear" w:pos="4536"/>
      </w:tabs>
      <w:ind w:right="360"/>
      <w:rPr>
        <w:rStyle w:val="Paginanummer"/>
      </w:rPr>
    </w:pPr>
  </w:p>
  <w:p w14:paraId="4EA5E9F6" w14:textId="492BC47C" w:rsidR="00423AA0" w:rsidRDefault="00423AA0" w:rsidP="0071009C">
    <w:pPr>
      <w:pStyle w:val="Voettekst"/>
      <w:tabs>
        <w:tab w:val="clear" w:pos="425"/>
        <w:tab w:val="clear" w:pos="1276"/>
        <w:tab w:val="clear" w:pos="4536"/>
        <w:tab w:val="clear" w:pos="9072"/>
        <w:tab w:val="left" w:pos="1701"/>
        <w:tab w:val="right" w:pos="935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CA3" w14:textId="77777777" w:rsidR="00423AA0" w:rsidRDefault="00423AA0">
    <w:pPr>
      <w:pStyle w:val="Voettekst"/>
      <w:tabs>
        <w:tab w:val="clear" w:pos="425"/>
        <w:tab w:val="clear" w:pos="1276"/>
        <w:tab w:val="clear" w:pos="4536"/>
        <w:tab w:val="left" w:pos="1701"/>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5AFD" w14:textId="77777777" w:rsidR="009312F8" w:rsidRDefault="009312F8">
      <w:r>
        <w:separator/>
      </w:r>
    </w:p>
  </w:footnote>
  <w:footnote w:type="continuationSeparator" w:id="0">
    <w:p w14:paraId="253D6536" w14:textId="77777777" w:rsidR="009312F8" w:rsidRDefault="009312F8">
      <w:r>
        <w:continuationSeparator/>
      </w:r>
    </w:p>
  </w:footnote>
  <w:footnote w:type="continuationNotice" w:id="1">
    <w:p w14:paraId="761A98A5" w14:textId="77777777" w:rsidR="009312F8" w:rsidRDefault="00931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19A2" w14:textId="77777777" w:rsidR="00423AA0" w:rsidRDefault="00765307">
    <w:pPr>
      <w:pStyle w:val="Koptekst"/>
    </w:pPr>
    <w:r>
      <w:rPr>
        <w:noProof/>
      </w:rPr>
      <mc:AlternateContent>
        <mc:Choice Requires="wps">
          <w:drawing>
            <wp:anchor distT="0" distB="0" distL="114300" distR="114300" simplePos="0" relativeHeight="251658240" behindDoc="0" locked="0" layoutInCell="0" allowOverlap="1" wp14:anchorId="0BFAEF92" wp14:editId="34C57A06">
              <wp:simplePos x="0" y="0"/>
              <wp:positionH relativeFrom="page">
                <wp:posOffset>4126230</wp:posOffset>
              </wp:positionH>
              <wp:positionV relativeFrom="paragraph">
                <wp:posOffset>-440055</wp:posOffset>
              </wp:positionV>
              <wp:extent cx="2520315" cy="27432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DFAE3" w14:textId="77777777" w:rsidR="00423AA0" w:rsidRDefault="00423AA0">
                          <w:pPr>
                            <w:pStyle w:val="SPECIALEAANDUIDING"/>
                            <w:jc w:val="right"/>
                          </w:pPr>
                          <w:r>
                            <w:t>VERTROUWELIJK</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EF92" id="_x0000_t202" coordsize="21600,21600" o:spt="202" path="m,l,21600r21600,l21600,xe">
              <v:stroke joinstyle="miter"/>
              <v:path gradientshapeok="t" o:connecttype="rect"/>
            </v:shapetype>
            <v:shape id="Tekstvak 1" o:spid="_x0000_s1026" type="#_x0000_t202" style="position:absolute;margin-left:324.9pt;margin-top:-34.65pt;width:198.4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" o:allowincell="f" stroked="f">
              <v:textbox inset=",,0">
                <w:txbxContent>
                  <w:p w14:paraId="3BCDFAE3" w14:textId="77777777" w:rsidR="00423AA0" w:rsidRDefault="00423AA0">
                    <w:pPr>
                      <w:pStyle w:val="SPECIALEAANDUIDING"/>
                      <w:jc w:val="right"/>
                    </w:pPr>
                    <w:r>
                      <w:t>VERTROUWELIJK</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A5C" w14:textId="77777777" w:rsidR="00423AA0" w:rsidRDefault="00423AA0" w:rsidP="005F4704">
    <w:pPr>
      <w:pStyle w:val="Koptekst"/>
      <w:jc w:val="right"/>
    </w:pPr>
  </w:p>
  <w:p w14:paraId="4DABD81A" w14:textId="77777777" w:rsidR="00423AA0" w:rsidRDefault="00423A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0EE"/>
    <w:multiLevelType w:val="hybridMultilevel"/>
    <w:tmpl w:val="0F00F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673434"/>
    <w:multiLevelType w:val="hybridMultilevel"/>
    <w:tmpl w:val="61C67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4A24E1"/>
    <w:multiLevelType w:val="multilevel"/>
    <w:tmpl w:val="F1D081FE"/>
    <w:lvl w:ilvl="0">
      <w:start w:val="1"/>
      <w:numFmt w:val="decimal"/>
      <w:pStyle w:val="Nummeringkop3"/>
      <w:lvlText w:val="%1"/>
      <w:lvlJc w:val="left"/>
      <w:pPr>
        <w:tabs>
          <w:tab w:val="num" w:pos="425"/>
        </w:tabs>
        <w:ind w:left="425" w:hanging="425"/>
      </w:pPr>
      <w:rPr>
        <w:rFonts w:ascii="NewsGoth BT" w:hAnsi="NewsGoth BT" w:hint="default"/>
        <w:b/>
        <w:i w:val="0"/>
        <w:sz w:val="20"/>
      </w:rPr>
    </w:lvl>
    <w:lvl w:ilvl="1">
      <w:start w:val="1"/>
      <w:numFmt w:val="decimal"/>
      <w:lvlText w:val="%1.%2"/>
      <w:lvlJc w:val="left"/>
      <w:pPr>
        <w:tabs>
          <w:tab w:val="num" w:pos="425"/>
        </w:tabs>
        <w:ind w:left="425" w:hanging="425"/>
      </w:pPr>
      <w:rPr>
        <w:rFonts w:ascii="NewsGoth BT" w:hAnsi="NewsGoth BT" w:hint="default"/>
        <w:b/>
        <w:i w:val="0"/>
        <w:sz w:val="20"/>
      </w:rPr>
    </w:lvl>
    <w:lvl w:ilvl="2">
      <w:start w:val="1"/>
      <w:numFmt w:val="decimal"/>
      <w:lvlText w:val="%1.%2.%3"/>
      <w:lvlJc w:val="left"/>
      <w:pPr>
        <w:tabs>
          <w:tab w:val="num" w:pos="680"/>
        </w:tabs>
        <w:ind w:left="680" w:hanging="680"/>
      </w:pPr>
      <w:rPr>
        <w:rFonts w:ascii="NewsGoth BT" w:hAnsi="NewsGoth BT" w:hint="default"/>
        <w:b/>
        <w:i w:val="0"/>
        <w:sz w:val="20"/>
      </w:rPr>
    </w:lvl>
    <w:lvl w:ilvl="3">
      <w:start w:val="1"/>
      <w:numFmt w:val="decimal"/>
      <w:lvlText w:val="%1.%2.%3.%4"/>
      <w:lvlJc w:val="left"/>
      <w:pPr>
        <w:tabs>
          <w:tab w:val="num" w:pos="851"/>
        </w:tabs>
        <w:ind w:left="851" w:hanging="851"/>
      </w:pPr>
      <w:rPr>
        <w:rFonts w:ascii="NewsGoth BT" w:hAnsi="NewsGoth BT"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ECB2E04"/>
    <w:multiLevelType w:val="multilevel"/>
    <w:tmpl w:val="4F84DEDC"/>
    <w:lvl w:ilvl="0">
      <w:start w:val="1"/>
      <w:numFmt w:val="decimal"/>
      <w:pStyle w:val="Numm-vs-niv1"/>
      <w:lvlText w:val="%1"/>
      <w:lvlJc w:val="left"/>
      <w:pPr>
        <w:tabs>
          <w:tab w:val="num" w:pos="851"/>
        </w:tabs>
        <w:ind w:left="851" w:hanging="851"/>
      </w:pPr>
      <w:rPr>
        <w:rFonts w:ascii="NewsGoth BT" w:hAnsi="NewsGoth BT" w:hint="default"/>
        <w:b/>
        <w:i w:val="0"/>
        <w:sz w:val="20"/>
      </w:rPr>
    </w:lvl>
    <w:lvl w:ilvl="1">
      <w:start w:val="1"/>
      <w:numFmt w:val="decimal"/>
      <w:pStyle w:val="Numm-vs-niv2"/>
      <w:lvlText w:val="%1.%2"/>
      <w:lvlJc w:val="left"/>
      <w:pPr>
        <w:tabs>
          <w:tab w:val="num" w:pos="851"/>
        </w:tabs>
        <w:ind w:left="851" w:hanging="851"/>
      </w:pPr>
      <w:rPr>
        <w:rFonts w:ascii="NewsGoth BT" w:hAnsi="NewsGoth BT"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m-vs-niv3"/>
      <w:lvlText w:val="%1.%2.%3"/>
      <w:lvlJc w:val="left"/>
      <w:pPr>
        <w:tabs>
          <w:tab w:val="num" w:pos="851"/>
        </w:tabs>
        <w:ind w:left="851" w:hanging="851"/>
      </w:pPr>
      <w:rPr>
        <w:rFonts w:ascii="NewsGoth BT" w:hAnsi="NewsGoth BT" w:hint="default"/>
        <w:b w:val="0"/>
        <w:i w:val="0"/>
        <w:sz w:val="20"/>
      </w:rPr>
    </w:lvl>
    <w:lvl w:ilvl="3">
      <w:start w:val="1"/>
      <w:numFmt w:val="decimal"/>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2580374"/>
    <w:multiLevelType w:val="multilevel"/>
    <w:tmpl w:val="6722E87A"/>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77694541"/>
    <w:multiLevelType w:val="multilevel"/>
    <w:tmpl w:val="6C78D906"/>
    <w:lvl w:ilvl="0">
      <w:start w:val="1"/>
      <w:numFmt w:val="decimal"/>
      <w:pStyle w:val="Nummeringtekst111"/>
      <w:lvlText w:val="%1"/>
      <w:lvlJc w:val="left"/>
      <w:pPr>
        <w:tabs>
          <w:tab w:val="num" w:pos="709"/>
        </w:tabs>
        <w:ind w:left="709" w:hanging="709"/>
      </w:pPr>
      <w:rPr>
        <w:rFonts w:ascii="NewsGoth BT" w:hAnsi="NewsGoth BT" w:hint="default"/>
        <w:b w:val="0"/>
        <w:i w:val="0"/>
        <w:sz w:val="20"/>
      </w:rPr>
    </w:lvl>
    <w:lvl w:ilvl="1">
      <w:start w:val="1"/>
      <w:numFmt w:val="decimal"/>
      <w:lvlText w:val="%1.%2"/>
      <w:lvlJc w:val="left"/>
      <w:pPr>
        <w:tabs>
          <w:tab w:val="num" w:pos="709"/>
        </w:tabs>
        <w:ind w:left="709" w:hanging="709"/>
      </w:pPr>
      <w:rPr>
        <w:rFonts w:ascii="NewsGoth BT" w:hAnsi="NewsGoth BT"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NewsGoth BT" w:hAnsi="NewsGoth BT" w:hint="default"/>
        <w:b w:val="0"/>
        <w:i w:val="0"/>
        <w:sz w:val="20"/>
      </w:rPr>
    </w:lvl>
    <w:lvl w:ilvl="3">
      <w:start w:val="1"/>
      <w:numFmt w:val="decimal"/>
      <w:lvlText w:val="%1.%2.%3.%4"/>
      <w:lvlJc w:val="left"/>
      <w:pPr>
        <w:tabs>
          <w:tab w:val="num" w:pos="1080"/>
        </w:tabs>
        <w:ind w:left="709" w:hanging="70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B0C40B2"/>
    <w:multiLevelType w:val="multilevel"/>
    <w:tmpl w:val="23D4EF70"/>
    <w:lvl w:ilvl="0">
      <w:start w:val="1"/>
      <w:numFmt w:val="decimal"/>
      <w:pStyle w:val="Numm-vs-nivA"/>
      <w:lvlText w:val="%1"/>
      <w:lvlJc w:val="left"/>
      <w:pPr>
        <w:tabs>
          <w:tab w:val="num" w:pos="851"/>
        </w:tabs>
        <w:ind w:left="851" w:hanging="851"/>
      </w:pPr>
      <w:rPr>
        <w:rFonts w:ascii="NewsGoth BT" w:hAnsi="NewsGoth BT" w:hint="default"/>
        <w:b/>
        <w:i w:val="0"/>
        <w:sz w:val="20"/>
      </w:rPr>
    </w:lvl>
    <w:lvl w:ilvl="1">
      <w:start w:val="1"/>
      <w:numFmt w:val="decimal"/>
      <w:pStyle w:val="Numm-vs-nivB"/>
      <w:lvlText w:val="%1.%2"/>
      <w:lvlJc w:val="left"/>
      <w:pPr>
        <w:tabs>
          <w:tab w:val="num" w:pos="851"/>
        </w:tabs>
        <w:ind w:left="851" w:hanging="851"/>
      </w:pPr>
      <w:rPr>
        <w:rFonts w:ascii="NewsGoth BT" w:hAnsi="NewsGoth BT"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NewsGoth BT" w:hAnsi="NewsGoth BT" w:hint="default"/>
        <w:b w:val="0"/>
        <w:i w:val="0"/>
        <w:sz w:val="20"/>
      </w:rPr>
    </w:lvl>
    <w:lvl w:ilvl="3">
      <w:start w:val="1"/>
      <w:numFmt w:val="decimal"/>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B3E50DD"/>
    <w:multiLevelType w:val="multilevel"/>
    <w:tmpl w:val="330CA868"/>
    <w:lvl w:ilvl="0">
      <w:start w:val="1"/>
      <w:numFmt w:val="upperRoman"/>
      <w:pStyle w:val="NummeringtekstI"/>
      <w:lvlText w:val="%1"/>
      <w:lvlJc w:val="left"/>
      <w:pPr>
        <w:tabs>
          <w:tab w:val="num" w:pos="720"/>
        </w:tabs>
        <w:ind w:left="425" w:hanging="425"/>
      </w:pPr>
      <w:rPr>
        <w:rFonts w:ascii="NewsGoth BT" w:hAnsi="NewsGoth BT" w:hint="default"/>
        <w:b w:val="0"/>
        <w:i w:val="0"/>
        <w:sz w:val="2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EBA6A03"/>
    <w:multiLevelType w:val="multilevel"/>
    <w:tmpl w:val="57FCDF58"/>
    <w:lvl w:ilvl="0">
      <w:start w:val="1"/>
      <w:numFmt w:val="decimal"/>
      <w:pStyle w:val="Nummeringkop2"/>
      <w:lvlText w:val="%1"/>
      <w:lvlJc w:val="left"/>
      <w:pPr>
        <w:tabs>
          <w:tab w:val="num" w:pos="851"/>
        </w:tabs>
        <w:ind w:left="851" w:hanging="851"/>
      </w:pPr>
      <w:rPr>
        <w:rFonts w:ascii="NewsGoth BT" w:hAnsi="NewsGoth BT" w:hint="default"/>
        <w:b/>
        <w:i w:val="0"/>
        <w:sz w:val="24"/>
      </w:rPr>
    </w:lvl>
    <w:lvl w:ilvl="1">
      <w:start w:val="1"/>
      <w:numFmt w:val="decimal"/>
      <w:lvlText w:val="%1.%2"/>
      <w:lvlJc w:val="left"/>
      <w:pPr>
        <w:tabs>
          <w:tab w:val="num" w:pos="851"/>
        </w:tabs>
        <w:ind w:left="851" w:hanging="851"/>
      </w:pPr>
      <w:rPr>
        <w:rFonts w:ascii="NewsGoth BT" w:hAnsi="NewsGoth BT" w:hint="default"/>
        <w:b/>
        <w:i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NewsGoth BT" w:hAnsi="NewsGoth BT"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851" w:hanging="851"/>
      </w:pPr>
      <w:rPr>
        <w:rFonts w:ascii="NewsGoth BT" w:hAnsi="NewsGoth BT" w:hint="default"/>
        <w:b/>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8389006">
    <w:abstractNumId w:val="8"/>
  </w:num>
  <w:num w:numId="2" w16cid:durableId="1199510737">
    <w:abstractNumId w:val="2"/>
  </w:num>
  <w:num w:numId="3" w16cid:durableId="1331519281">
    <w:abstractNumId w:val="5"/>
  </w:num>
  <w:num w:numId="4" w16cid:durableId="1601185807">
    <w:abstractNumId w:val="4"/>
  </w:num>
  <w:num w:numId="5" w16cid:durableId="1735546548">
    <w:abstractNumId w:val="7"/>
  </w:num>
  <w:num w:numId="6" w16cid:durableId="1380327576">
    <w:abstractNumId w:val="3"/>
  </w:num>
  <w:num w:numId="7" w16cid:durableId="1436515650">
    <w:abstractNumId w:val="3"/>
  </w:num>
  <w:num w:numId="8" w16cid:durableId="237635769">
    <w:abstractNumId w:val="3"/>
  </w:num>
  <w:num w:numId="9" w16cid:durableId="262349452">
    <w:abstractNumId w:val="6"/>
  </w:num>
  <w:num w:numId="10" w16cid:durableId="1824157980">
    <w:abstractNumId w:val="6"/>
  </w:num>
  <w:num w:numId="11" w16cid:durableId="1990398756">
    <w:abstractNumId w:val="1"/>
  </w:num>
  <w:num w:numId="12" w16cid:durableId="19476939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F3"/>
    <w:rsid w:val="00013888"/>
    <w:rsid w:val="0001504A"/>
    <w:rsid w:val="00015D4A"/>
    <w:rsid w:val="00022863"/>
    <w:rsid w:val="00025291"/>
    <w:rsid w:val="00025BDE"/>
    <w:rsid w:val="00054323"/>
    <w:rsid w:val="00056374"/>
    <w:rsid w:val="00057DD5"/>
    <w:rsid w:val="000626EC"/>
    <w:rsid w:val="00073107"/>
    <w:rsid w:val="00075A58"/>
    <w:rsid w:val="00080F04"/>
    <w:rsid w:val="00081F73"/>
    <w:rsid w:val="00095094"/>
    <w:rsid w:val="000956FC"/>
    <w:rsid w:val="000979E3"/>
    <w:rsid w:val="000B3024"/>
    <w:rsid w:val="000B791C"/>
    <w:rsid w:val="00116D8C"/>
    <w:rsid w:val="0012121B"/>
    <w:rsid w:val="00122C8B"/>
    <w:rsid w:val="00137EEC"/>
    <w:rsid w:val="00154D1F"/>
    <w:rsid w:val="00164BB2"/>
    <w:rsid w:val="00173D20"/>
    <w:rsid w:val="001911C3"/>
    <w:rsid w:val="001A60C8"/>
    <w:rsid w:val="001A719D"/>
    <w:rsid w:val="001B3951"/>
    <w:rsid w:val="001B3D09"/>
    <w:rsid w:val="001C08EC"/>
    <w:rsid w:val="001C0A8F"/>
    <w:rsid w:val="001D2F09"/>
    <w:rsid w:val="001E452C"/>
    <w:rsid w:val="001E49A4"/>
    <w:rsid w:val="002130E2"/>
    <w:rsid w:val="002179DD"/>
    <w:rsid w:val="0022037B"/>
    <w:rsid w:val="00231225"/>
    <w:rsid w:val="00231BD7"/>
    <w:rsid w:val="00232744"/>
    <w:rsid w:val="00244C5C"/>
    <w:rsid w:val="00252526"/>
    <w:rsid w:val="002679BE"/>
    <w:rsid w:val="00272E0D"/>
    <w:rsid w:val="002733B4"/>
    <w:rsid w:val="00290F7A"/>
    <w:rsid w:val="00291149"/>
    <w:rsid w:val="00292958"/>
    <w:rsid w:val="002A12D0"/>
    <w:rsid w:val="002A551E"/>
    <w:rsid w:val="002D5139"/>
    <w:rsid w:val="002F61E2"/>
    <w:rsid w:val="00307BC5"/>
    <w:rsid w:val="0033018C"/>
    <w:rsid w:val="003323F7"/>
    <w:rsid w:val="00347A4C"/>
    <w:rsid w:val="00347AC1"/>
    <w:rsid w:val="0035765E"/>
    <w:rsid w:val="00360974"/>
    <w:rsid w:val="0036382A"/>
    <w:rsid w:val="00384025"/>
    <w:rsid w:val="00385D11"/>
    <w:rsid w:val="003860E6"/>
    <w:rsid w:val="0039716D"/>
    <w:rsid w:val="00397378"/>
    <w:rsid w:val="00397515"/>
    <w:rsid w:val="003A10A1"/>
    <w:rsid w:val="003A281A"/>
    <w:rsid w:val="003A6D7C"/>
    <w:rsid w:val="003A7097"/>
    <w:rsid w:val="003B195C"/>
    <w:rsid w:val="003B7219"/>
    <w:rsid w:val="003C1840"/>
    <w:rsid w:val="003C6A69"/>
    <w:rsid w:val="003D7EE3"/>
    <w:rsid w:val="003E731D"/>
    <w:rsid w:val="00400717"/>
    <w:rsid w:val="00415B9A"/>
    <w:rsid w:val="00423AA0"/>
    <w:rsid w:val="00430629"/>
    <w:rsid w:val="00431779"/>
    <w:rsid w:val="00432281"/>
    <w:rsid w:val="00432A94"/>
    <w:rsid w:val="00442D8D"/>
    <w:rsid w:val="0044532D"/>
    <w:rsid w:val="00445651"/>
    <w:rsid w:val="0044627B"/>
    <w:rsid w:val="00451DAB"/>
    <w:rsid w:val="004609C7"/>
    <w:rsid w:val="004622AD"/>
    <w:rsid w:val="00462D1C"/>
    <w:rsid w:val="004800D2"/>
    <w:rsid w:val="00496F6D"/>
    <w:rsid w:val="004A37A8"/>
    <w:rsid w:val="004B75C8"/>
    <w:rsid w:val="004C484E"/>
    <w:rsid w:val="004C6608"/>
    <w:rsid w:val="004D2ABC"/>
    <w:rsid w:val="004E5095"/>
    <w:rsid w:val="004E6019"/>
    <w:rsid w:val="004F06B6"/>
    <w:rsid w:val="004F260E"/>
    <w:rsid w:val="004F4E03"/>
    <w:rsid w:val="00502EA3"/>
    <w:rsid w:val="0050679C"/>
    <w:rsid w:val="0051243D"/>
    <w:rsid w:val="0052038B"/>
    <w:rsid w:val="00525090"/>
    <w:rsid w:val="00532A95"/>
    <w:rsid w:val="0054070E"/>
    <w:rsid w:val="00542528"/>
    <w:rsid w:val="00570A27"/>
    <w:rsid w:val="005751BF"/>
    <w:rsid w:val="00576B46"/>
    <w:rsid w:val="005812BB"/>
    <w:rsid w:val="005B5C74"/>
    <w:rsid w:val="005B6A7F"/>
    <w:rsid w:val="005E7C86"/>
    <w:rsid w:val="005F0ECB"/>
    <w:rsid w:val="005F4704"/>
    <w:rsid w:val="00607348"/>
    <w:rsid w:val="00607610"/>
    <w:rsid w:val="00622D57"/>
    <w:rsid w:val="006261E4"/>
    <w:rsid w:val="006458FE"/>
    <w:rsid w:val="006656F1"/>
    <w:rsid w:val="0067092E"/>
    <w:rsid w:val="006746A9"/>
    <w:rsid w:val="00684196"/>
    <w:rsid w:val="006A39B8"/>
    <w:rsid w:val="006A50E6"/>
    <w:rsid w:val="006B51B2"/>
    <w:rsid w:val="006E375C"/>
    <w:rsid w:val="006E69CB"/>
    <w:rsid w:val="007051A1"/>
    <w:rsid w:val="0071009C"/>
    <w:rsid w:val="00714213"/>
    <w:rsid w:val="00724B00"/>
    <w:rsid w:val="007259D0"/>
    <w:rsid w:val="0072760C"/>
    <w:rsid w:val="007310AE"/>
    <w:rsid w:val="00732ED7"/>
    <w:rsid w:val="00734E2E"/>
    <w:rsid w:val="00753B63"/>
    <w:rsid w:val="007573A5"/>
    <w:rsid w:val="00761F73"/>
    <w:rsid w:val="00765307"/>
    <w:rsid w:val="007770C2"/>
    <w:rsid w:val="0078442B"/>
    <w:rsid w:val="00793235"/>
    <w:rsid w:val="00794CAF"/>
    <w:rsid w:val="00794EF4"/>
    <w:rsid w:val="007A20B3"/>
    <w:rsid w:val="007A2FAF"/>
    <w:rsid w:val="007C7143"/>
    <w:rsid w:val="007C789D"/>
    <w:rsid w:val="007C7CE0"/>
    <w:rsid w:val="007E0617"/>
    <w:rsid w:val="007E6A71"/>
    <w:rsid w:val="00803F6E"/>
    <w:rsid w:val="00831CF3"/>
    <w:rsid w:val="00846C3F"/>
    <w:rsid w:val="008518FC"/>
    <w:rsid w:val="00874A79"/>
    <w:rsid w:val="0087566C"/>
    <w:rsid w:val="008A2638"/>
    <w:rsid w:val="008A50B2"/>
    <w:rsid w:val="008A675E"/>
    <w:rsid w:val="008A7955"/>
    <w:rsid w:val="008A7D89"/>
    <w:rsid w:val="008A7FEA"/>
    <w:rsid w:val="008B0E49"/>
    <w:rsid w:val="008B0ED6"/>
    <w:rsid w:val="00911920"/>
    <w:rsid w:val="00915494"/>
    <w:rsid w:val="009312F8"/>
    <w:rsid w:val="009331A4"/>
    <w:rsid w:val="0093501C"/>
    <w:rsid w:val="00960097"/>
    <w:rsid w:val="00962003"/>
    <w:rsid w:val="00966559"/>
    <w:rsid w:val="00967B43"/>
    <w:rsid w:val="0097149D"/>
    <w:rsid w:val="00972033"/>
    <w:rsid w:val="0097779D"/>
    <w:rsid w:val="009A333F"/>
    <w:rsid w:val="009C4EF1"/>
    <w:rsid w:val="009E0C26"/>
    <w:rsid w:val="009E67D1"/>
    <w:rsid w:val="009F54C3"/>
    <w:rsid w:val="00A07D14"/>
    <w:rsid w:val="00A15AE5"/>
    <w:rsid w:val="00A47757"/>
    <w:rsid w:val="00AA6CAE"/>
    <w:rsid w:val="00AA6FE0"/>
    <w:rsid w:val="00AD0CD1"/>
    <w:rsid w:val="00AE034A"/>
    <w:rsid w:val="00B124AB"/>
    <w:rsid w:val="00B315CA"/>
    <w:rsid w:val="00B33AB5"/>
    <w:rsid w:val="00B36164"/>
    <w:rsid w:val="00B45A1D"/>
    <w:rsid w:val="00B63154"/>
    <w:rsid w:val="00B63B70"/>
    <w:rsid w:val="00B7341D"/>
    <w:rsid w:val="00B8605E"/>
    <w:rsid w:val="00BA10C7"/>
    <w:rsid w:val="00BB451A"/>
    <w:rsid w:val="00BB490E"/>
    <w:rsid w:val="00BC0684"/>
    <w:rsid w:val="00BC29AA"/>
    <w:rsid w:val="00BC5FE6"/>
    <w:rsid w:val="00BE1A1F"/>
    <w:rsid w:val="00BF25A8"/>
    <w:rsid w:val="00BF3BDB"/>
    <w:rsid w:val="00C07A81"/>
    <w:rsid w:val="00C318AC"/>
    <w:rsid w:val="00C339F2"/>
    <w:rsid w:val="00C375AC"/>
    <w:rsid w:val="00C430BB"/>
    <w:rsid w:val="00C43406"/>
    <w:rsid w:val="00C44C05"/>
    <w:rsid w:val="00C4638D"/>
    <w:rsid w:val="00C716EB"/>
    <w:rsid w:val="00C83A84"/>
    <w:rsid w:val="00C919EC"/>
    <w:rsid w:val="00C92F2C"/>
    <w:rsid w:val="00C9502C"/>
    <w:rsid w:val="00CA2D47"/>
    <w:rsid w:val="00CA4D3F"/>
    <w:rsid w:val="00CA67C6"/>
    <w:rsid w:val="00CA75DC"/>
    <w:rsid w:val="00CB45FE"/>
    <w:rsid w:val="00CB5069"/>
    <w:rsid w:val="00CB6A45"/>
    <w:rsid w:val="00CC1C17"/>
    <w:rsid w:val="00CD3021"/>
    <w:rsid w:val="00CE54B2"/>
    <w:rsid w:val="00CF4450"/>
    <w:rsid w:val="00D06AF3"/>
    <w:rsid w:val="00D1131F"/>
    <w:rsid w:val="00D1715F"/>
    <w:rsid w:val="00D17995"/>
    <w:rsid w:val="00D27466"/>
    <w:rsid w:val="00D34BDD"/>
    <w:rsid w:val="00D37E84"/>
    <w:rsid w:val="00D40011"/>
    <w:rsid w:val="00D41B2A"/>
    <w:rsid w:val="00D448F9"/>
    <w:rsid w:val="00D46D9B"/>
    <w:rsid w:val="00D758CA"/>
    <w:rsid w:val="00D8619A"/>
    <w:rsid w:val="00DB554E"/>
    <w:rsid w:val="00DB5ECF"/>
    <w:rsid w:val="00DB62CE"/>
    <w:rsid w:val="00DC31DA"/>
    <w:rsid w:val="00DE0ED7"/>
    <w:rsid w:val="00DE215B"/>
    <w:rsid w:val="00DE2613"/>
    <w:rsid w:val="00DE6C8D"/>
    <w:rsid w:val="00DF43C1"/>
    <w:rsid w:val="00E45554"/>
    <w:rsid w:val="00E501F9"/>
    <w:rsid w:val="00E51264"/>
    <w:rsid w:val="00E5305E"/>
    <w:rsid w:val="00E5420C"/>
    <w:rsid w:val="00E564D0"/>
    <w:rsid w:val="00E633B1"/>
    <w:rsid w:val="00E6700B"/>
    <w:rsid w:val="00E74EC4"/>
    <w:rsid w:val="00E8395C"/>
    <w:rsid w:val="00E83DBF"/>
    <w:rsid w:val="00E86A38"/>
    <w:rsid w:val="00E9565B"/>
    <w:rsid w:val="00EB0705"/>
    <w:rsid w:val="00EB2725"/>
    <w:rsid w:val="00EB563C"/>
    <w:rsid w:val="00EC1F41"/>
    <w:rsid w:val="00ED6663"/>
    <w:rsid w:val="00EE3145"/>
    <w:rsid w:val="00EE3EE1"/>
    <w:rsid w:val="00EE51B4"/>
    <w:rsid w:val="00F13F6B"/>
    <w:rsid w:val="00F231F2"/>
    <w:rsid w:val="00F357E7"/>
    <w:rsid w:val="00F47C37"/>
    <w:rsid w:val="00F51F33"/>
    <w:rsid w:val="00F53B2E"/>
    <w:rsid w:val="00F61595"/>
    <w:rsid w:val="00F71AE5"/>
    <w:rsid w:val="00F7424E"/>
    <w:rsid w:val="00F8044F"/>
    <w:rsid w:val="00F81E84"/>
    <w:rsid w:val="00F846B8"/>
    <w:rsid w:val="00F8517F"/>
    <w:rsid w:val="00F931E5"/>
    <w:rsid w:val="00F94726"/>
    <w:rsid w:val="00F95C0B"/>
    <w:rsid w:val="00F961E9"/>
    <w:rsid w:val="00FC07ED"/>
    <w:rsid w:val="00FC3441"/>
    <w:rsid w:val="00FC4296"/>
    <w:rsid w:val="00FE231E"/>
    <w:rsid w:val="00FE3C19"/>
    <w:rsid w:val="00FF3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31FA9"/>
  <w15:docId w15:val="{57BA093C-F3E8-44BA-A6F3-6E07E7F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0"/>
        <w:tab w:val="left" w:pos="425"/>
        <w:tab w:val="left" w:pos="851"/>
        <w:tab w:val="left" w:pos="1276"/>
      </w:tabs>
    </w:pPr>
    <w:rPr>
      <w:rFonts w:ascii="Arial" w:hAnsi="Arial"/>
    </w:rPr>
  </w:style>
  <w:style w:type="paragraph" w:styleId="Kop1">
    <w:name w:val="heading 1"/>
    <w:basedOn w:val="Standaard"/>
    <w:next w:val="Standaard"/>
    <w:qFormat/>
    <w:pPr>
      <w:keepNext/>
      <w:spacing w:after="120"/>
      <w:outlineLvl w:val="0"/>
    </w:pPr>
    <w:rPr>
      <w:b/>
      <w:kern w:val="28"/>
      <w:sz w:val="28"/>
    </w:rPr>
  </w:style>
  <w:style w:type="paragraph" w:styleId="Kop2">
    <w:name w:val="heading 2"/>
    <w:basedOn w:val="Standaard"/>
    <w:next w:val="Standaard"/>
    <w:qFormat/>
    <w:pPr>
      <w:keepNext/>
      <w:spacing w:after="120"/>
      <w:outlineLvl w:val="1"/>
    </w:pPr>
    <w:rPr>
      <w:b/>
      <w:sz w:val="24"/>
    </w:rPr>
  </w:style>
  <w:style w:type="paragraph" w:styleId="Kop3">
    <w:name w:val="heading 3"/>
    <w:basedOn w:val="Standaard"/>
    <w:next w:val="Standaard"/>
    <w:qFormat/>
    <w:pPr>
      <w:keepNext/>
      <w:spacing w:after="120"/>
      <w:outlineLvl w:val="2"/>
    </w:pPr>
    <w:rPr>
      <w:b/>
    </w:rPr>
  </w:style>
  <w:style w:type="paragraph" w:styleId="Kop4">
    <w:name w:val="heading 4"/>
    <w:basedOn w:val="Standaard"/>
    <w:next w:val="Standaard"/>
    <w:qFormat/>
    <w:pPr>
      <w:keepNext/>
      <w:spacing w:after="120"/>
      <w:outlineLvl w:val="3"/>
    </w:pPr>
    <w:rPr>
      <w:i/>
      <w:sz w:val="24"/>
    </w:rPr>
  </w:style>
  <w:style w:type="paragraph" w:styleId="Kop5">
    <w:name w:val="heading 5"/>
    <w:basedOn w:val="Standaard"/>
    <w:next w:val="Standaard"/>
    <w:qFormat/>
    <w:pPr>
      <w:spacing w:after="120"/>
      <w:outlineLvl w:val="4"/>
    </w:pPr>
    <w:rPr>
      <w:sz w:val="24"/>
      <w:u w:val="single"/>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Pr>
      <w:rFonts w:ascii="Arial" w:hAnsi="Arial"/>
      <w:sz w:val="16"/>
    </w:rPr>
  </w:style>
  <w:style w:type="paragraph" w:styleId="Voettekst">
    <w:name w:val="footer"/>
    <w:basedOn w:val="Standaard"/>
    <w:pPr>
      <w:tabs>
        <w:tab w:val="clear" w:pos="0"/>
        <w:tab w:val="clear" w:pos="851"/>
        <w:tab w:val="center" w:pos="4536"/>
        <w:tab w:val="right" w:pos="9072"/>
      </w:tabs>
    </w:pPr>
    <w:rPr>
      <w:i/>
      <w:caps/>
      <w:sz w:val="16"/>
    </w:rPr>
  </w:style>
  <w:style w:type="paragraph" w:customStyle="1" w:styleId="referentiekopjes">
    <w:name w:val="referentiekopjes"/>
    <w:basedOn w:val="Standaard"/>
    <w:rPr>
      <w:sz w:val="16"/>
    </w:rPr>
  </w:style>
  <w:style w:type="paragraph" w:customStyle="1" w:styleId="referenties">
    <w:name w:val="referenties"/>
    <w:basedOn w:val="Standaard"/>
    <w:rPr>
      <w:spacing w:val="-2"/>
      <w:sz w:val="16"/>
    </w:rPr>
  </w:style>
  <w:style w:type="paragraph" w:customStyle="1" w:styleId="SPECIALEAANDUIDING">
    <w:name w:val="SPECIALE AANDUIDING"/>
    <w:basedOn w:val="referenties"/>
    <w:rPr>
      <w:b/>
      <w:spacing w:val="36"/>
      <w:sz w:val="28"/>
    </w:rPr>
  </w:style>
  <w:style w:type="paragraph" w:customStyle="1" w:styleId="toelichting">
    <w:name w:val="toelichting"/>
    <w:basedOn w:val="Plattetekst"/>
    <w:pPr>
      <w:spacing w:after="0"/>
      <w:ind w:left="567"/>
    </w:pPr>
    <w:rPr>
      <w:vanish/>
      <w:color w:val="0000FF"/>
    </w:rPr>
  </w:style>
  <w:style w:type="paragraph" w:styleId="Plattetekst">
    <w:name w:val="Body Text"/>
    <w:basedOn w:val="Standaard"/>
    <w:pPr>
      <w:spacing w:after="120"/>
    </w:pPr>
  </w:style>
  <w:style w:type="paragraph" w:customStyle="1" w:styleId="verborgentekst">
    <w:name w:val="verborgentekst"/>
    <w:basedOn w:val="Standaard"/>
    <w:rPr>
      <w:vanish/>
      <w:color w:val="FF0000"/>
    </w:rPr>
  </w:style>
  <w:style w:type="paragraph" w:styleId="Koptekst">
    <w:name w:val="header"/>
    <w:basedOn w:val="Standaard"/>
    <w:pPr>
      <w:tabs>
        <w:tab w:val="center" w:pos="4536"/>
        <w:tab w:val="right" w:pos="9072"/>
      </w:tabs>
    </w:pPr>
  </w:style>
  <w:style w:type="character" w:customStyle="1" w:styleId="verborgenteksttekst">
    <w:name w:val="verborgentekst (tekst)"/>
    <w:rPr>
      <w:rFonts w:ascii="Arial" w:hAnsi="Arial"/>
      <w:vanish/>
      <w:color w:val="FF0000"/>
      <w:sz w:val="20"/>
    </w:rPr>
  </w:style>
  <w:style w:type="paragraph" w:customStyle="1" w:styleId="besluiten">
    <w:name w:val="besluiten"/>
    <w:basedOn w:val="Standaard"/>
    <w:next w:val="Standaard"/>
    <w:pPr>
      <w:jc w:val="center"/>
    </w:pPr>
    <w:rPr>
      <w:spacing w:val="140"/>
    </w:rPr>
  </w:style>
  <w:style w:type="paragraph" w:customStyle="1" w:styleId="Nummeringkop2">
    <w:name w:val="Nummering + kop 2"/>
    <w:basedOn w:val="Kop2"/>
    <w:next w:val="Standaard"/>
    <w:pPr>
      <w:numPr>
        <w:numId w:val="1"/>
      </w:numPr>
      <w:tabs>
        <w:tab w:val="clear" w:pos="0"/>
        <w:tab w:val="clear" w:pos="425"/>
      </w:tabs>
      <w:outlineLvl w:val="0"/>
    </w:pPr>
  </w:style>
  <w:style w:type="paragraph" w:customStyle="1" w:styleId="Nummeringkop3">
    <w:name w:val="Nummering + kop 3"/>
    <w:basedOn w:val="Kop3"/>
    <w:next w:val="Standaard"/>
    <w:pPr>
      <w:numPr>
        <w:numId w:val="2"/>
      </w:numPr>
      <w:tabs>
        <w:tab w:val="clear" w:pos="0"/>
        <w:tab w:val="clear" w:pos="851"/>
      </w:tabs>
      <w:outlineLvl w:val="0"/>
    </w:pPr>
  </w:style>
  <w:style w:type="paragraph" w:styleId="Standaardinspringing">
    <w:name w:val="Normal Indent"/>
    <w:basedOn w:val="Standaard"/>
    <w:pPr>
      <w:ind w:left="708"/>
    </w:pPr>
  </w:style>
  <w:style w:type="paragraph" w:customStyle="1" w:styleId="NummeringtekstI">
    <w:name w:val="Nummering + tekst I"/>
    <w:aliases w:val="1,a,-"/>
    <w:basedOn w:val="Standaard"/>
    <w:pPr>
      <w:numPr>
        <w:numId w:val="5"/>
      </w:numPr>
      <w:tabs>
        <w:tab w:val="clear" w:pos="720"/>
        <w:tab w:val="left" w:pos="1701"/>
      </w:tabs>
    </w:pPr>
  </w:style>
  <w:style w:type="paragraph" w:customStyle="1" w:styleId="Nummeringtekst111">
    <w:name w:val="Nummering + tekst 1.1.1"/>
    <w:basedOn w:val="Standaard"/>
    <w:next w:val="Standaardinspringing"/>
    <w:pPr>
      <w:numPr>
        <w:numId w:val="3"/>
      </w:numPr>
      <w:tabs>
        <w:tab w:val="clear" w:pos="0"/>
        <w:tab w:val="clear" w:pos="425"/>
        <w:tab w:val="clear" w:pos="851"/>
        <w:tab w:val="clear" w:pos="1276"/>
        <w:tab w:val="left" w:pos="1134"/>
        <w:tab w:val="left" w:pos="1559"/>
      </w:tabs>
    </w:pPr>
  </w:style>
  <w:style w:type="paragraph" w:customStyle="1" w:styleId="Nummeringtekst4niveaus">
    <w:name w:val="Nummering + tekst 4 niveaus"/>
    <w:basedOn w:val="Standaard"/>
    <w:pPr>
      <w:numPr>
        <w:numId w:val="4"/>
      </w:numPr>
      <w:tabs>
        <w:tab w:val="clear" w:pos="720"/>
        <w:tab w:val="left" w:pos="1701"/>
      </w:tabs>
    </w:pPr>
  </w:style>
  <w:style w:type="paragraph" w:customStyle="1" w:styleId="Standaardspec">
    <w:name w:val="Standaard spec"/>
    <w:basedOn w:val="Standaard"/>
    <w:pPr>
      <w:ind w:left="425" w:hanging="425"/>
    </w:pPr>
  </w:style>
  <w:style w:type="paragraph" w:styleId="Inhopg1">
    <w:name w:val="toc 1"/>
    <w:basedOn w:val="Standaard"/>
    <w:next w:val="Standaard"/>
    <w:autoRedefine/>
    <w:semiHidden/>
    <w:pPr>
      <w:tabs>
        <w:tab w:val="clear" w:pos="0"/>
        <w:tab w:val="clear" w:pos="851"/>
        <w:tab w:val="clear" w:pos="1276"/>
        <w:tab w:val="right" w:leader="dot" w:pos="9497"/>
      </w:tabs>
      <w:ind w:left="425" w:hanging="425"/>
    </w:pPr>
    <w:rPr>
      <w:b/>
      <w:i/>
    </w:rPr>
  </w:style>
  <w:style w:type="paragraph" w:styleId="Inhopg2">
    <w:name w:val="toc 2"/>
    <w:basedOn w:val="Standaard"/>
    <w:next w:val="Standaard"/>
    <w:autoRedefine/>
    <w:semiHidden/>
    <w:pPr>
      <w:tabs>
        <w:tab w:val="clear" w:pos="0"/>
        <w:tab w:val="clear" w:pos="425"/>
        <w:tab w:val="clear" w:pos="851"/>
        <w:tab w:val="clear" w:pos="1276"/>
        <w:tab w:val="right" w:leader="dot" w:pos="9497"/>
      </w:tabs>
      <w:ind w:left="850" w:hanging="425"/>
    </w:pPr>
    <w:rPr>
      <w:b/>
      <w:i/>
    </w:rPr>
  </w:style>
  <w:style w:type="paragraph" w:customStyle="1" w:styleId="Numm-vs-niv1">
    <w:name w:val="Numm-vs-niv1"/>
    <w:basedOn w:val="Kop1"/>
    <w:next w:val="Standaard"/>
    <w:pPr>
      <w:numPr>
        <w:numId w:val="6"/>
      </w:numPr>
      <w:tabs>
        <w:tab w:val="clear" w:pos="0"/>
        <w:tab w:val="clear" w:pos="425"/>
      </w:tabs>
      <w:spacing w:before="240" w:after="60"/>
    </w:pPr>
    <w:rPr>
      <w:sz w:val="20"/>
    </w:rPr>
  </w:style>
  <w:style w:type="paragraph" w:customStyle="1" w:styleId="Numm-vs-niv2">
    <w:name w:val="Numm-vs-niv2"/>
    <w:basedOn w:val="Kop2"/>
    <w:next w:val="Standaard"/>
    <w:pPr>
      <w:numPr>
        <w:ilvl w:val="1"/>
        <w:numId w:val="7"/>
      </w:numPr>
      <w:tabs>
        <w:tab w:val="clear" w:pos="0"/>
        <w:tab w:val="clear" w:pos="425"/>
      </w:tabs>
      <w:spacing w:before="240" w:after="60"/>
    </w:pPr>
    <w:rPr>
      <w:sz w:val="20"/>
    </w:rPr>
  </w:style>
  <w:style w:type="paragraph" w:customStyle="1" w:styleId="Numm-vs-niv3">
    <w:name w:val="Numm-vs-niv3"/>
    <w:basedOn w:val="Standaard"/>
    <w:pPr>
      <w:numPr>
        <w:ilvl w:val="2"/>
        <w:numId w:val="8"/>
      </w:numPr>
      <w:tabs>
        <w:tab w:val="clear" w:pos="0"/>
        <w:tab w:val="clear" w:pos="425"/>
      </w:tabs>
      <w:spacing w:before="240" w:after="60"/>
    </w:pPr>
  </w:style>
  <w:style w:type="paragraph" w:customStyle="1" w:styleId="Numm-vs-nivA">
    <w:name w:val="Numm-vs-nivA"/>
    <w:basedOn w:val="Kop1"/>
    <w:next w:val="Standaard"/>
    <w:pPr>
      <w:numPr>
        <w:numId w:val="9"/>
      </w:numPr>
      <w:tabs>
        <w:tab w:val="clear" w:pos="0"/>
        <w:tab w:val="clear" w:pos="425"/>
      </w:tabs>
      <w:spacing w:before="240" w:after="60"/>
    </w:pPr>
    <w:rPr>
      <w:sz w:val="20"/>
    </w:rPr>
  </w:style>
  <w:style w:type="paragraph" w:customStyle="1" w:styleId="Numm-vs-nivB">
    <w:name w:val="Numm-vs-nivB"/>
    <w:basedOn w:val="Standaard"/>
    <w:pPr>
      <w:numPr>
        <w:ilvl w:val="1"/>
        <w:numId w:val="10"/>
      </w:numPr>
      <w:tabs>
        <w:tab w:val="clear" w:pos="0"/>
        <w:tab w:val="clear" w:pos="425"/>
      </w:tabs>
      <w:spacing w:before="240" w:after="60"/>
    </w:pPr>
  </w:style>
  <w:style w:type="paragraph" w:customStyle="1" w:styleId="Brandweer">
    <w:name w:val="Brandweer"/>
    <w:basedOn w:val="Standaard"/>
  </w:style>
  <w:style w:type="character" w:styleId="Zwaar">
    <w:name w:val="Strong"/>
    <w:qFormat/>
    <w:rsid w:val="00FC4296"/>
    <w:rPr>
      <w:b/>
      <w:bCs/>
    </w:rPr>
  </w:style>
  <w:style w:type="paragraph" w:styleId="Normaalweb">
    <w:name w:val="Normal (Web)"/>
    <w:basedOn w:val="Standaard"/>
    <w:rsid w:val="00FC4296"/>
    <w:pPr>
      <w:tabs>
        <w:tab w:val="clear" w:pos="0"/>
        <w:tab w:val="clear" w:pos="425"/>
        <w:tab w:val="clear" w:pos="851"/>
        <w:tab w:val="clear" w:pos="1276"/>
      </w:tabs>
      <w:spacing w:before="100" w:beforeAutospacing="1" w:after="100" w:afterAutospacing="1"/>
    </w:pPr>
    <w:rPr>
      <w:rFonts w:ascii="Times New Roman" w:hAnsi="Times New Roman"/>
      <w:sz w:val="24"/>
      <w:szCs w:val="24"/>
      <w:lang w:val="en-US" w:eastAsia="en-US"/>
    </w:rPr>
  </w:style>
  <w:style w:type="character" w:styleId="Hyperlink">
    <w:name w:val="Hyperlink"/>
    <w:rsid w:val="00FC4296"/>
    <w:rPr>
      <w:color w:val="0000FF"/>
      <w:u w:val="single"/>
    </w:rPr>
  </w:style>
  <w:style w:type="paragraph" w:styleId="Ballontekst">
    <w:name w:val="Balloon Text"/>
    <w:basedOn w:val="Standaard"/>
    <w:link w:val="BallontekstChar"/>
    <w:semiHidden/>
    <w:unhideWhenUsed/>
    <w:rsid w:val="00451DAB"/>
    <w:rPr>
      <w:rFonts w:ascii="Segoe UI" w:hAnsi="Segoe UI" w:cs="Segoe UI"/>
      <w:sz w:val="18"/>
      <w:szCs w:val="18"/>
    </w:rPr>
  </w:style>
  <w:style w:type="character" w:customStyle="1" w:styleId="BallontekstChar">
    <w:name w:val="Ballontekst Char"/>
    <w:basedOn w:val="Standaardalinea-lettertype"/>
    <w:link w:val="Ballontekst"/>
    <w:semiHidden/>
    <w:rsid w:val="00451DAB"/>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F53B2E"/>
    <w:rPr>
      <w:color w:val="605E5C"/>
      <w:shd w:val="clear" w:color="auto" w:fill="E1DFDD"/>
    </w:rPr>
  </w:style>
  <w:style w:type="character" w:styleId="GevolgdeHyperlink">
    <w:name w:val="FollowedHyperlink"/>
    <w:basedOn w:val="Standaardalinea-lettertype"/>
    <w:semiHidden/>
    <w:unhideWhenUsed/>
    <w:rsid w:val="00AA6FE0"/>
    <w:rPr>
      <w:color w:val="800080" w:themeColor="followedHyperlink"/>
      <w:u w:val="single"/>
    </w:rPr>
  </w:style>
  <w:style w:type="character" w:styleId="Verwijzingopmerking">
    <w:name w:val="annotation reference"/>
    <w:basedOn w:val="Standaardalinea-lettertype"/>
    <w:semiHidden/>
    <w:unhideWhenUsed/>
    <w:rsid w:val="003C1840"/>
    <w:rPr>
      <w:sz w:val="16"/>
      <w:szCs w:val="16"/>
    </w:rPr>
  </w:style>
  <w:style w:type="paragraph" w:styleId="Tekstopmerking">
    <w:name w:val="annotation text"/>
    <w:basedOn w:val="Standaard"/>
    <w:link w:val="TekstopmerkingChar"/>
    <w:semiHidden/>
    <w:unhideWhenUsed/>
    <w:rsid w:val="003C1840"/>
  </w:style>
  <w:style w:type="character" w:customStyle="1" w:styleId="TekstopmerkingChar">
    <w:name w:val="Tekst opmerking Char"/>
    <w:basedOn w:val="Standaardalinea-lettertype"/>
    <w:link w:val="Tekstopmerking"/>
    <w:semiHidden/>
    <w:rsid w:val="003C1840"/>
    <w:rPr>
      <w:rFonts w:ascii="Arial" w:hAnsi="Arial"/>
    </w:rPr>
  </w:style>
  <w:style w:type="paragraph" w:styleId="Onderwerpvanopmerking">
    <w:name w:val="annotation subject"/>
    <w:basedOn w:val="Tekstopmerking"/>
    <w:next w:val="Tekstopmerking"/>
    <w:link w:val="OnderwerpvanopmerkingChar"/>
    <w:semiHidden/>
    <w:unhideWhenUsed/>
    <w:rsid w:val="003C1840"/>
    <w:rPr>
      <w:b/>
      <w:bCs/>
    </w:rPr>
  </w:style>
  <w:style w:type="character" w:customStyle="1" w:styleId="OnderwerpvanopmerkingChar">
    <w:name w:val="Onderwerp van opmerking Char"/>
    <w:basedOn w:val="TekstopmerkingChar"/>
    <w:link w:val="Onderwerpvanopmerking"/>
    <w:semiHidden/>
    <w:rsid w:val="003C1840"/>
    <w:rPr>
      <w:rFonts w:ascii="Arial" w:hAnsi="Arial"/>
      <w:b/>
      <w:bCs/>
    </w:rPr>
  </w:style>
  <w:style w:type="paragraph" w:styleId="Revisie">
    <w:name w:val="Revision"/>
    <w:hidden/>
    <w:uiPriority w:val="99"/>
    <w:semiHidden/>
    <w:rsid w:val="004F4E03"/>
    <w:rPr>
      <w:rFonts w:ascii="Arial" w:hAnsi="Arial"/>
    </w:rPr>
  </w:style>
  <w:style w:type="paragraph" w:styleId="Geenafstand">
    <w:name w:val="No Spacing"/>
    <w:uiPriority w:val="1"/>
    <w:qFormat/>
    <w:rsid w:val="00D448F9"/>
    <w:rPr>
      <w:rFonts w:asciiTheme="minorHAnsi" w:eastAsiaTheme="minorHAnsi" w:hAnsiTheme="minorHAnsi" w:cstheme="minorBidi"/>
      <w:sz w:val="22"/>
      <w:szCs w:val="22"/>
      <w:lang w:eastAsia="en-US"/>
    </w:rPr>
  </w:style>
  <w:style w:type="character" w:customStyle="1" w:styleId="Onopgelostemelding2">
    <w:name w:val="Onopgeloste melding2"/>
    <w:basedOn w:val="Standaardalinea-lettertype"/>
    <w:uiPriority w:val="99"/>
    <w:semiHidden/>
    <w:unhideWhenUsed/>
    <w:rsid w:val="00A47757"/>
    <w:rPr>
      <w:color w:val="605E5C"/>
      <w:shd w:val="clear" w:color="auto" w:fill="E1DFDD"/>
    </w:rPr>
  </w:style>
  <w:style w:type="character" w:styleId="Onopgelostemelding">
    <w:name w:val="Unresolved Mention"/>
    <w:basedOn w:val="Standaardalinea-lettertype"/>
    <w:uiPriority w:val="99"/>
    <w:semiHidden/>
    <w:unhideWhenUsed/>
    <w:rsid w:val="0036382A"/>
    <w:rPr>
      <w:color w:val="605E5C"/>
      <w:shd w:val="clear" w:color="auto" w:fill="E1DFDD"/>
    </w:rPr>
  </w:style>
  <w:style w:type="table" w:styleId="Tabelraster">
    <w:name w:val="Table Grid"/>
    <w:basedOn w:val="Standaardtabel"/>
    <w:rsid w:val="0041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3547">
      <w:bodyDiv w:val="1"/>
      <w:marLeft w:val="0"/>
      <w:marRight w:val="0"/>
      <w:marTop w:val="0"/>
      <w:marBottom w:val="0"/>
      <w:divBdr>
        <w:top w:val="none" w:sz="0" w:space="0" w:color="auto"/>
        <w:left w:val="none" w:sz="0" w:space="0" w:color="auto"/>
        <w:bottom w:val="none" w:sz="0" w:space="0" w:color="auto"/>
        <w:right w:val="none" w:sz="0" w:space="0" w:color="auto"/>
      </w:divBdr>
      <w:divsChild>
        <w:div w:id="1325360256">
          <w:marLeft w:val="0"/>
          <w:marRight w:val="0"/>
          <w:marTop w:val="0"/>
          <w:marBottom w:val="0"/>
          <w:divBdr>
            <w:top w:val="none" w:sz="0" w:space="0" w:color="auto"/>
            <w:left w:val="none" w:sz="0" w:space="0" w:color="auto"/>
            <w:bottom w:val="none" w:sz="0" w:space="0" w:color="auto"/>
            <w:right w:val="none" w:sz="0" w:space="0" w:color="auto"/>
          </w:divBdr>
          <w:divsChild>
            <w:div w:id="350229971">
              <w:marLeft w:val="0"/>
              <w:marRight w:val="0"/>
              <w:marTop w:val="0"/>
              <w:marBottom w:val="240"/>
              <w:divBdr>
                <w:top w:val="none" w:sz="0" w:space="0" w:color="auto"/>
                <w:left w:val="none" w:sz="0" w:space="0" w:color="auto"/>
                <w:bottom w:val="none" w:sz="0" w:space="0" w:color="auto"/>
                <w:right w:val="none" w:sz="0" w:space="0" w:color="auto"/>
              </w:divBdr>
            </w:div>
            <w:div w:id="476991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2429023">
      <w:bodyDiv w:val="1"/>
      <w:marLeft w:val="0"/>
      <w:marRight w:val="0"/>
      <w:marTop w:val="0"/>
      <w:marBottom w:val="0"/>
      <w:divBdr>
        <w:top w:val="none" w:sz="0" w:space="0" w:color="auto"/>
        <w:left w:val="none" w:sz="0" w:space="0" w:color="auto"/>
        <w:bottom w:val="none" w:sz="0" w:space="0" w:color="auto"/>
        <w:right w:val="none" w:sz="0" w:space="0" w:color="auto"/>
      </w:divBdr>
    </w:div>
    <w:div w:id="701788429">
      <w:bodyDiv w:val="1"/>
      <w:marLeft w:val="0"/>
      <w:marRight w:val="0"/>
      <w:marTop w:val="0"/>
      <w:marBottom w:val="0"/>
      <w:divBdr>
        <w:top w:val="none" w:sz="0" w:space="0" w:color="auto"/>
        <w:left w:val="none" w:sz="0" w:space="0" w:color="auto"/>
        <w:bottom w:val="none" w:sz="0" w:space="0" w:color="auto"/>
        <w:right w:val="none" w:sz="0" w:space="0" w:color="auto"/>
      </w:divBdr>
      <w:divsChild>
        <w:div w:id="74864724">
          <w:marLeft w:val="0"/>
          <w:marRight w:val="0"/>
          <w:marTop w:val="0"/>
          <w:marBottom w:val="0"/>
          <w:divBdr>
            <w:top w:val="none" w:sz="0" w:space="0" w:color="auto"/>
            <w:left w:val="none" w:sz="0" w:space="0" w:color="auto"/>
            <w:bottom w:val="none" w:sz="0" w:space="0" w:color="auto"/>
            <w:right w:val="none" w:sz="0" w:space="0" w:color="auto"/>
          </w:divBdr>
          <w:divsChild>
            <w:div w:id="1352564258">
              <w:marLeft w:val="0"/>
              <w:marRight w:val="0"/>
              <w:marTop w:val="0"/>
              <w:marBottom w:val="0"/>
              <w:divBdr>
                <w:top w:val="none" w:sz="0" w:space="0" w:color="auto"/>
                <w:left w:val="none" w:sz="0" w:space="0" w:color="auto"/>
                <w:bottom w:val="none" w:sz="0" w:space="0" w:color="auto"/>
                <w:right w:val="none" w:sz="0" w:space="0" w:color="auto"/>
              </w:divBdr>
              <w:divsChild>
                <w:div w:id="124934132">
                  <w:marLeft w:val="0"/>
                  <w:marRight w:val="0"/>
                  <w:marTop w:val="0"/>
                  <w:marBottom w:val="0"/>
                  <w:divBdr>
                    <w:top w:val="none" w:sz="0" w:space="0" w:color="auto"/>
                    <w:left w:val="none" w:sz="0" w:space="0" w:color="auto"/>
                    <w:bottom w:val="none" w:sz="0" w:space="0" w:color="auto"/>
                    <w:right w:val="none" w:sz="0" w:space="0" w:color="auto"/>
                  </w:divBdr>
                  <w:divsChild>
                    <w:div w:id="19389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bo@odrn.nl" TargetMode="External"/><Relationship Id="rId18" Type="http://schemas.openxmlformats.org/officeDocument/2006/relationships/hyperlink" Target="mailto:communicatie@odra.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cid:image001.jpg@01D99E15.7785CEA0" TargetMode="External"/><Relationship Id="rId17" Type="http://schemas.openxmlformats.org/officeDocument/2006/relationships/hyperlink" Target="mailto:wabo@odrn.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bo@odr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ruimtelijkeplannen.nl"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mailto:communicatie@odr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fficielebekendmakingen.n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algemeen\leeg%20document%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12CF500474A4783DB650A626213FB" ma:contentTypeVersion="16" ma:contentTypeDescription="Een nieuw document maken." ma:contentTypeScope="" ma:versionID="71c89bfe9cc0d8858aa80089bc822ec6">
  <xsd:schema xmlns:xsd="http://www.w3.org/2001/XMLSchema" xmlns:xs="http://www.w3.org/2001/XMLSchema" xmlns:p="http://schemas.microsoft.com/office/2006/metadata/properties" xmlns:ns1="http://schemas.microsoft.com/sharepoint/v3" xmlns:ns2="128359ce-b2ff-44d3-a5b9-ab61c1117147" xmlns:ns3="5c524307-0928-4846-8a33-0651edc6d387" targetNamespace="http://schemas.microsoft.com/office/2006/metadata/properties" ma:root="true" ma:fieldsID="0217de98d6c3393900bea81b6cd77c69" ns1:_="" ns2:_="" ns3:_="">
    <xsd:import namespace="http://schemas.microsoft.com/sharepoint/v3"/>
    <xsd:import namespace="128359ce-b2ff-44d3-a5b9-ab61c1117147"/>
    <xsd:import namespace="5c524307-0928-4846-8a33-0651edc6d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359ce-b2ff-44d3-a5b9-ab61c1117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812821-44e7-4a6b-9e78-143f993858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24307-0928-4846-8a33-0651edc6d38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4904f81-ff9e-492e-9531-cd807de83825}" ma:internalName="TaxCatchAll" ma:showField="CatchAllData" ma:web="5c524307-0928-4846-8a33-0651edc6d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359ce-b2ff-44d3-a5b9-ab61c1117147">
      <Terms xmlns="http://schemas.microsoft.com/office/infopath/2007/PartnerControls"/>
    </lcf76f155ced4ddcb4097134ff3c332f>
    <TaxCatchAll xmlns="5c524307-0928-4846-8a33-0651edc6d38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ED3709-5A8C-427A-B568-A06F0BEF8EC7}">
  <ds:schemaRefs>
    <ds:schemaRef ds:uri="http://schemas.microsoft.com/sharepoint/v3/contenttype/forms"/>
  </ds:schemaRefs>
</ds:datastoreItem>
</file>

<file path=customXml/itemProps2.xml><?xml version="1.0" encoding="utf-8"?>
<ds:datastoreItem xmlns:ds="http://schemas.openxmlformats.org/officeDocument/2006/customXml" ds:itemID="{84DC1D07-890C-4D8C-8C9A-512987D3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8359ce-b2ff-44d3-a5b9-ab61c1117147"/>
    <ds:schemaRef ds:uri="5c524307-0928-4846-8a33-0651edc6d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8FB0F-6C00-4507-8A47-C1BA50A9C627}">
  <ds:schemaRefs>
    <ds:schemaRef ds:uri="http://schemas.microsoft.com/office/2006/metadata/properties"/>
    <ds:schemaRef ds:uri="http://schemas.microsoft.com/office/infopath/2007/PartnerControls"/>
    <ds:schemaRef ds:uri="128359ce-b2ff-44d3-a5b9-ab61c1117147"/>
    <ds:schemaRef ds:uri="5c524307-0928-4846-8a33-0651edc6d387"/>
    <ds:schemaRef ds:uri="http://schemas.microsoft.com/sharepoint/v3"/>
  </ds:schemaRefs>
</ds:datastoreItem>
</file>

<file path=docMetadata/LabelInfo.xml><?xml version="1.0" encoding="utf-8"?>
<clbl:labelList xmlns:clbl="http://schemas.microsoft.com/office/2020/mipLabelMetadata">
  <clbl:label id="{6c68862a-3e87-4790-bd7d-32d4f32eaa7b}" enabled="1" method="Privileged" siteId="{8ed2155f-6979-4faf-9ba0-3b48b6313b84}" removed="0"/>
</clbl:labelList>
</file>

<file path=docProps/app.xml><?xml version="1.0" encoding="utf-8"?>
<Properties xmlns="http://schemas.openxmlformats.org/officeDocument/2006/extended-properties" xmlns:vt="http://schemas.openxmlformats.org/officeDocument/2006/docPropsVTypes">
  <Template>leeg document met logo</Template>
  <TotalTime>18</TotalTime>
  <Pages>1</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Gemeente Lichtenvoorde</Company>
  <LinksUpToDate>false</LinksUpToDate>
  <CharactersWithSpaces>2974</CharactersWithSpaces>
  <SharedDoc>false</SharedDoc>
  <HLinks>
    <vt:vector size="18" baseType="variant">
      <vt:variant>
        <vt:i4>2097275</vt:i4>
      </vt:variant>
      <vt:variant>
        <vt:i4>6</vt:i4>
      </vt:variant>
      <vt:variant>
        <vt:i4>0</vt:i4>
      </vt:variant>
      <vt:variant>
        <vt:i4>5</vt:i4>
      </vt:variant>
      <vt:variant>
        <vt:lpwstr>http://ruimtelijkeplannen.oostgelre.nl/</vt:lpwstr>
      </vt:variant>
      <vt:variant>
        <vt:lpwstr/>
      </vt:variant>
      <vt:variant>
        <vt:i4>131152</vt:i4>
      </vt:variant>
      <vt:variant>
        <vt:i4>3</vt:i4>
      </vt:variant>
      <vt:variant>
        <vt:i4>0</vt:i4>
      </vt:variant>
      <vt:variant>
        <vt:i4>5</vt:i4>
      </vt:variant>
      <vt:variant>
        <vt:lpwstr>http://www.ruimtelijkeplannen.nl/</vt:lpwstr>
      </vt:variant>
      <vt:variant>
        <vt:lpwstr/>
      </vt:variant>
      <vt:variant>
        <vt:i4>1572894</vt:i4>
      </vt:variant>
      <vt:variant>
        <vt:i4>0</vt:i4>
      </vt:variant>
      <vt:variant>
        <vt:i4>0</vt:i4>
      </vt:variant>
      <vt:variant>
        <vt:i4>5</vt:i4>
      </vt:variant>
      <vt:variant>
        <vt:lpwstr>http://www.oostgelre.nl/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bluemer_m</dc:creator>
  <cp:lastModifiedBy>Maarten Leseman</cp:lastModifiedBy>
  <cp:revision>3</cp:revision>
  <cp:lastPrinted>2009-01-27T07:35:00Z</cp:lastPrinted>
  <dcterms:created xsi:type="dcterms:W3CDTF">2023-06-14T12:01:00Z</dcterms:created>
  <dcterms:modified xsi:type="dcterms:W3CDTF">2023-06-14T12:02:00Z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nmerk">
    <vt:lpwstr>reoxMB-0800180</vt:lpwstr>
  </property>
  <property fmtid="{D5CDD505-2E9C-101B-9397-08002B2CF9AE}" pid="3" name="ContentTypeId">
    <vt:lpwstr>0x010100076697AFED1A4140BE1E909564F96647</vt:lpwstr>
  </property>
  <property fmtid="{D5CDD505-2E9C-101B-9397-08002B2CF9AE}" pid="4" name="Order">
    <vt:r8>4890800</vt:r8>
  </property>
  <property fmtid="{D5CDD505-2E9C-101B-9397-08002B2CF9AE}" pid="5" name="MediaServiceImageTags">
    <vt:lpwstr/>
  </property>
</Properties>
</file>